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5" w:rsidRPr="00580474" w:rsidRDefault="00D772F8" w:rsidP="00501495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19C4344F" wp14:editId="17178BB3">
            <wp:extent cx="504825" cy="600075"/>
            <wp:effectExtent l="0" t="0" r="9525" b="9525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772F8" w:rsidRPr="007A5043" w:rsidTr="000E0DAF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ФИНАНСОВОЕ УПРАВЛЕНИЕ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АДМИНИСТРАЦИИ АНДРОПОВСКОГО МУНИЦИПАЛЬНОГО РАЙОНА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u w:val="single"/>
              </w:rPr>
            </w:pPr>
            <w:r w:rsidRPr="007A5043">
              <w:rPr>
                <w:b/>
                <w:u w:val="single"/>
              </w:rPr>
              <w:t>СТАВРОПОЛЬСКОГО КРАЯ</w:t>
            </w:r>
          </w:p>
        </w:tc>
      </w:tr>
    </w:tbl>
    <w:p w:rsidR="00D772F8" w:rsidRPr="00D52064" w:rsidRDefault="00D772F8" w:rsidP="00D772F8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>357070,  Ставропольский  край,  Андроповский район, с.Курсавка, ул.К</w:t>
      </w:r>
      <w:r>
        <w:rPr>
          <w:sz w:val="20"/>
          <w:szCs w:val="20"/>
          <w:u w:val="single"/>
        </w:rPr>
        <w:t>расная, 24, тел. (86556) 6-22-35</w:t>
      </w:r>
    </w:p>
    <w:p w:rsidR="00D772F8" w:rsidRPr="00771EDA" w:rsidRDefault="00D772F8" w:rsidP="00D772F8">
      <w:pPr>
        <w:jc w:val="both"/>
        <w:rPr>
          <w:u w:val="single"/>
        </w:rPr>
      </w:pPr>
    </w:p>
    <w:p w:rsidR="00D772F8" w:rsidRDefault="00D772F8" w:rsidP="00D772F8">
      <w:pPr>
        <w:spacing w:line="192" w:lineRule="auto"/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501495" w:rsidRPr="00580474" w:rsidRDefault="00501495" w:rsidP="00501495">
      <w:pPr>
        <w:rPr>
          <w:sz w:val="28"/>
          <w:szCs w:val="28"/>
        </w:rPr>
      </w:pPr>
    </w:p>
    <w:p w:rsidR="00501495" w:rsidRPr="00580474" w:rsidRDefault="0030525D" w:rsidP="00501495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501495">
        <w:rPr>
          <w:sz w:val="28"/>
          <w:szCs w:val="28"/>
        </w:rPr>
        <w:t xml:space="preserve"> о</w:t>
      </w:r>
      <w:r w:rsidR="00D772F8">
        <w:rPr>
          <w:sz w:val="28"/>
          <w:szCs w:val="28"/>
        </w:rPr>
        <w:t>кт</w:t>
      </w:r>
      <w:r w:rsidR="00501495">
        <w:rPr>
          <w:sz w:val="28"/>
          <w:szCs w:val="28"/>
        </w:rPr>
        <w:t xml:space="preserve">ября </w:t>
      </w:r>
      <w:r w:rsidR="00501495" w:rsidRPr="00580474">
        <w:rPr>
          <w:sz w:val="28"/>
          <w:szCs w:val="28"/>
        </w:rPr>
        <w:t>20</w:t>
      </w:r>
      <w:r w:rsidR="005C574A">
        <w:rPr>
          <w:sz w:val="28"/>
          <w:szCs w:val="28"/>
        </w:rPr>
        <w:t>20</w:t>
      </w:r>
      <w:r w:rsidR="00501495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г.            </w:t>
      </w:r>
      <w:r w:rsidR="00501495">
        <w:rPr>
          <w:sz w:val="28"/>
          <w:szCs w:val="28"/>
        </w:rPr>
        <w:t xml:space="preserve">  </w:t>
      </w:r>
      <w:r w:rsidR="00501495" w:rsidRPr="00580474">
        <w:rPr>
          <w:sz w:val="28"/>
          <w:szCs w:val="28"/>
        </w:rPr>
        <w:t xml:space="preserve"> </w:t>
      </w:r>
      <w:r w:rsidR="00501495">
        <w:rPr>
          <w:sz w:val="28"/>
          <w:szCs w:val="28"/>
        </w:rPr>
        <w:t xml:space="preserve">     </w:t>
      </w:r>
      <w:r w:rsidR="00501495" w:rsidRPr="00580474">
        <w:rPr>
          <w:sz w:val="28"/>
          <w:szCs w:val="28"/>
        </w:rPr>
        <w:t xml:space="preserve">   </w:t>
      </w:r>
      <w:r w:rsidR="008B0BD1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 с. Курсавка                       </w:t>
      </w:r>
      <w:r w:rsidR="00501495">
        <w:rPr>
          <w:sz w:val="28"/>
          <w:szCs w:val="28"/>
        </w:rPr>
        <w:t xml:space="preserve">   </w:t>
      </w:r>
      <w:r w:rsidR="00501495" w:rsidRPr="00580474">
        <w:rPr>
          <w:sz w:val="28"/>
          <w:szCs w:val="28"/>
        </w:rPr>
        <w:t xml:space="preserve">         </w:t>
      </w:r>
      <w:r w:rsidR="00501495">
        <w:rPr>
          <w:sz w:val="28"/>
          <w:szCs w:val="28"/>
        </w:rPr>
        <w:t xml:space="preserve">         </w:t>
      </w:r>
      <w:r w:rsidR="00501495" w:rsidRPr="00580474">
        <w:rPr>
          <w:sz w:val="28"/>
          <w:szCs w:val="28"/>
        </w:rPr>
        <w:t xml:space="preserve">   №</w:t>
      </w:r>
      <w:r w:rsidR="008B0BD1">
        <w:rPr>
          <w:sz w:val="28"/>
          <w:szCs w:val="28"/>
        </w:rPr>
        <w:t>12</w:t>
      </w:r>
      <w:r>
        <w:rPr>
          <w:sz w:val="28"/>
          <w:szCs w:val="28"/>
        </w:rPr>
        <w:t>6</w:t>
      </w:r>
    </w:p>
    <w:p w:rsidR="00501495" w:rsidRDefault="00501495" w:rsidP="00501495">
      <w:pPr>
        <w:ind w:firstLine="709"/>
        <w:rPr>
          <w:sz w:val="28"/>
          <w:szCs w:val="28"/>
        </w:rPr>
      </w:pPr>
    </w:p>
    <w:p w:rsidR="00501495" w:rsidRPr="00580474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spacing w:line="240" w:lineRule="exact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Об утверждении Методических указаний </w:t>
      </w:r>
      <w:r w:rsidR="00CF6340" w:rsidRPr="00132481">
        <w:rPr>
          <w:sz w:val="28"/>
          <w:szCs w:val="28"/>
        </w:rPr>
        <w:t xml:space="preserve">по формированию и распределению </w:t>
      </w:r>
      <w:r w:rsidR="002A149D" w:rsidRPr="00132481">
        <w:rPr>
          <w:sz w:val="28"/>
          <w:szCs w:val="28"/>
        </w:rPr>
        <w:t xml:space="preserve">бюджетных ассигнований бюджета </w:t>
      </w:r>
      <w:r w:rsidR="00D772F8"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="00D772F8" w:rsidRPr="00132481">
        <w:rPr>
          <w:sz w:val="28"/>
          <w:szCs w:val="28"/>
        </w:rPr>
        <w:t xml:space="preserve"> Ставропольского края на 20</w:t>
      </w:r>
      <w:r w:rsidR="00B73CCC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F70670" w:rsidRPr="00132481">
        <w:rPr>
          <w:sz w:val="28"/>
          <w:szCs w:val="28"/>
        </w:rPr>
        <w:t xml:space="preserve"> </w:t>
      </w:r>
      <w:r w:rsidR="00D772F8" w:rsidRPr="00132481">
        <w:rPr>
          <w:sz w:val="28"/>
          <w:szCs w:val="28"/>
        </w:rPr>
        <w:t>год и плановый период 20</w:t>
      </w:r>
      <w:r w:rsidR="00F7067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D772F8" w:rsidRPr="00132481">
        <w:rPr>
          <w:sz w:val="28"/>
          <w:szCs w:val="28"/>
        </w:rPr>
        <w:t xml:space="preserve"> и 202</w:t>
      </w:r>
      <w:r w:rsidR="005C574A">
        <w:rPr>
          <w:sz w:val="28"/>
          <w:szCs w:val="28"/>
        </w:rPr>
        <w:t>3</w:t>
      </w:r>
      <w:r w:rsidR="00D772F8" w:rsidRPr="00132481">
        <w:rPr>
          <w:sz w:val="28"/>
          <w:szCs w:val="28"/>
        </w:rPr>
        <w:t xml:space="preserve"> годов</w:t>
      </w: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Pr="00132481" w:rsidRDefault="00072AB3" w:rsidP="005E6FC0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В соответствии с Планом мероприятий по составлению проекта бю</w:t>
      </w:r>
      <w:r w:rsidRPr="00132481">
        <w:rPr>
          <w:sz w:val="28"/>
          <w:szCs w:val="28"/>
        </w:rPr>
        <w:t>д</w:t>
      </w:r>
      <w:r w:rsidRPr="00132481">
        <w:rPr>
          <w:sz w:val="28"/>
          <w:szCs w:val="28"/>
        </w:rPr>
        <w:t xml:space="preserve">жета Андроповского муниципального </w:t>
      </w:r>
      <w:r w:rsidR="005C574A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на 202</w:t>
      </w:r>
      <w:r w:rsidR="005C574A">
        <w:rPr>
          <w:sz w:val="28"/>
          <w:szCs w:val="28"/>
        </w:rPr>
        <w:t>1</w:t>
      </w:r>
      <w:r w:rsidRPr="00132481">
        <w:rPr>
          <w:sz w:val="28"/>
          <w:szCs w:val="28"/>
        </w:rPr>
        <w:t xml:space="preserve"> год и плановый период 202</w:t>
      </w:r>
      <w:r w:rsidR="005C574A">
        <w:rPr>
          <w:sz w:val="28"/>
          <w:szCs w:val="28"/>
        </w:rPr>
        <w:t>2</w:t>
      </w:r>
      <w:r w:rsidRPr="00132481">
        <w:rPr>
          <w:sz w:val="28"/>
          <w:szCs w:val="28"/>
        </w:rPr>
        <w:t xml:space="preserve"> и 202</w:t>
      </w:r>
      <w:r w:rsidR="005C574A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 годов, </w:t>
      </w:r>
      <w:r w:rsidR="005C574A">
        <w:rPr>
          <w:sz w:val="28"/>
          <w:szCs w:val="28"/>
        </w:rPr>
        <w:t xml:space="preserve">в </w:t>
      </w:r>
      <w:r w:rsidR="00501495" w:rsidRPr="00132481">
        <w:rPr>
          <w:sz w:val="28"/>
          <w:szCs w:val="28"/>
        </w:rPr>
        <w:t>целях обеспечения единого по</w:t>
      </w:r>
      <w:r w:rsidR="00501495" w:rsidRPr="00132481">
        <w:rPr>
          <w:sz w:val="28"/>
          <w:szCs w:val="28"/>
        </w:rPr>
        <w:t>д</w:t>
      </w:r>
      <w:r w:rsidR="00501495" w:rsidRPr="00132481">
        <w:rPr>
          <w:sz w:val="28"/>
          <w:szCs w:val="28"/>
        </w:rPr>
        <w:t>хода к планированию показателей проекта бюджета Андроповского муниц</w:t>
      </w:r>
      <w:r w:rsidR="00501495" w:rsidRPr="00132481">
        <w:rPr>
          <w:sz w:val="28"/>
          <w:szCs w:val="28"/>
        </w:rPr>
        <w:t>и</w:t>
      </w:r>
      <w:r w:rsidR="00501495" w:rsidRPr="00132481">
        <w:rPr>
          <w:sz w:val="28"/>
          <w:szCs w:val="28"/>
        </w:rPr>
        <w:t xml:space="preserve">пального </w:t>
      </w:r>
      <w:r w:rsidR="005C574A">
        <w:rPr>
          <w:sz w:val="28"/>
          <w:szCs w:val="28"/>
        </w:rPr>
        <w:t>округа</w:t>
      </w:r>
      <w:r w:rsidR="00501495" w:rsidRPr="00132481">
        <w:rPr>
          <w:sz w:val="28"/>
          <w:szCs w:val="28"/>
        </w:rPr>
        <w:t xml:space="preserve"> Ставропольского края на 20</w:t>
      </w:r>
      <w:r w:rsidR="00B73CCC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501495" w:rsidRPr="00132481">
        <w:rPr>
          <w:sz w:val="28"/>
          <w:szCs w:val="28"/>
        </w:rPr>
        <w:t xml:space="preserve"> год </w:t>
      </w:r>
      <w:r w:rsidR="00D772F8" w:rsidRPr="00132481">
        <w:rPr>
          <w:sz w:val="28"/>
          <w:szCs w:val="28"/>
        </w:rPr>
        <w:t>и плановый период 20</w:t>
      </w:r>
      <w:r w:rsidR="00F7067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D772F8" w:rsidRPr="00132481">
        <w:rPr>
          <w:sz w:val="28"/>
          <w:szCs w:val="28"/>
        </w:rPr>
        <w:t xml:space="preserve"> и 202</w:t>
      </w:r>
      <w:r w:rsidR="005C574A">
        <w:rPr>
          <w:sz w:val="28"/>
          <w:szCs w:val="28"/>
        </w:rPr>
        <w:t>3</w:t>
      </w:r>
      <w:r w:rsidR="00D772F8" w:rsidRPr="00132481">
        <w:rPr>
          <w:sz w:val="28"/>
          <w:szCs w:val="28"/>
        </w:rPr>
        <w:t xml:space="preserve"> годов</w:t>
      </w:r>
    </w:p>
    <w:p w:rsidR="00501495" w:rsidRPr="00132481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rPr>
          <w:sz w:val="28"/>
          <w:szCs w:val="28"/>
        </w:rPr>
      </w:pPr>
      <w:r w:rsidRPr="00132481">
        <w:rPr>
          <w:sz w:val="28"/>
          <w:szCs w:val="28"/>
        </w:rPr>
        <w:t xml:space="preserve">ПРИКАЗЫВАЮ:  </w:t>
      </w:r>
    </w:p>
    <w:p w:rsidR="00501495" w:rsidRPr="00132481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 Утвердить прилагаемые: </w:t>
      </w: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1.1. Методические указания </w:t>
      </w:r>
      <w:r w:rsidR="00072AB3" w:rsidRPr="00132481">
        <w:rPr>
          <w:sz w:val="28"/>
          <w:szCs w:val="28"/>
        </w:rPr>
        <w:t>по формированию и распределению бю</w:t>
      </w:r>
      <w:r w:rsidR="00072AB3" w:rsidRPr="00132481">
        <w:rPr>
          <w:sz w:val="28"/>
          <w:szCs w:val="28"/>
        </w:rPr>
        <w:t>д</w:t>
      </w:r>
      <w:r w:rsidR="00072AB3" w:rsidRPr="00132481">
        <w:rPr>
          <w:sz w:val="28"/>
          <w:szCs w:val="28"/>
        </w:rPr>
        <w:t xml:space="preserve">жетных ассигнований бюджета </w:t>
      </w:r>
      <w:r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</w:t>
      </w:r>
      <w:r w:rsidR="00D772F8" w:rsidRPr="00132481">
        <w:rPr>
          <w:sz w:val="28"/>
          <w:szCs w:val="28"/>
        </w:rPr>
        <w:t>на 20</w:t>
      </w:r>
      <w:r w:rsidR="00B73CCC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F70670" w:rsidRPr="00132481">
        <w:rPr>
          <w:sz w:val="28"/>
          <w:szCs w:val="28"/>
        </w:rPr>
        <w:t xml:space="preserve"> </w:t>
      </w:r>
      <w:r w:rsidR="00D772F8" w:rsidRPr="00132481">
        <w:rPr>
          <w:sz w:val="28"/>
          <w:szCs w:val="28"/>
        </w:rPr>
        <w:t>год и плановый период 20</w:t>
      </w:r>
      <w:r w:rsidR="00F7067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D772F8" w:rsidRPr="00132481">
        <w:rPr>
          <w:sz w:val="28"/>
          <w:szCs w:val="28"/>
        </w:rPr>
        <w:t xml:space="preserve"> и 202</w:t>
      </w:r>
      <w:r w:rsidR="005C574A">
        <w:rPr>
          <w:sz w:val="28"/>
          <w:szCs w:val="28"/>
        </w:rPr>
        <w:t>3</w:t>
      </w:r>
      <w:r w:rsidR="00D772F8" w:rsidRPr="00132481">
        <w:rPr>
          <w:sz w:val="28"/>
          <w:szCs w:val="28"/>
        </w:rPr>
        <w:t xml:space="preserve"> годов </w:t>
      </w:r>
      <w:r w:rsidRPr="00132481">
        <w:rPr>
          <w:sz w:val="28"/>
          <w:szCs w:val="28"/>
        </w:rPr>
        <w:t>(д</w:t>
      </w:r>
      <w:r w:rsidRPr="00132481">
        <w:rPr>
          <w:sz w:val="28"/>
          <w:szCs w:val="28"/>
        </w:rPr>
        <w:t>а</w:t>
      </w:r>
      <w:r w:rsidRPr="00132481">
        <w:rPr>
          <w:sz w:val="28"/>
          <w:szCs w:val="28"/>
        </w:rPr>
        <w:t>лее - Методические указания).</w:t>
      </w:r>
    </w:p>
    <w:p w:rsidR="00501495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1.2. Предельные объемы бюджетных ассигнований </w:t>
      </w:r>
      <w:r w:rsidRPr="00327294">
        <w:rPr>
          <w:sz w:val="28"/>
          <w:szCs w:val="28"/>
        </w:rPr>
        <w:t>на 20</w:t>
      </w:r>
      <w:r w:rsidR="00B73CCC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Pr="00327294">
        <w:rPr>
          <w:sz w:val="28"/>
          <w:szCs w:val="28"/>
        </w:rPr>
        <w:t xml:space="preserve"> </w:t>
      </w:r>
      <w:r w:rsidR="00D772F8">
        <w:rPr>
          <w:sz w:val="28"/>
          <w:szCs w:val="28"/>
        </w:rPr>
        <w:t>- 202</w:t>
      </w:r>
      <w:r w:rsidR="005C574A">
        <w:rPr>
          <w:sz w:val="28"/>
          <w:szCs w:val="28"/>
        </w:rPr>
        <w:t>3</w:t>
      </w:r>
      <w:r w:rsidR="00D772F8">
        <w:rPr>
          <w:sz w:val="28"/>
          <w:szCs w:val="28"/>
        </w:rPr>
        <w:t xml:space="preserve"> </w:t>
      </w:r>
      <w:r w:rsidRPr="00327294">
        <w:rPr>
          <w:sz w:val="28"/>
          <w:szCs w:val="28"/>
        </w:rPr>
        <w:t>год</w:t>
      </w:r>
      <w:r w:rsidR="00D772F8">
        <w:rPr>
          <w:sz w:val="28"/>
          <w:szCs w:val="28"/>
        </w:rPr>
        <w:t>ы</w:t>
      </w:r>
      <w:r>
        <w:rPr>
          <w:sz w:val="28"/>
          <w:szCs w:val="28"/>
        </w:rPr>
        <w:t xml:space="preserve"> главным распорядителям средств бюджета Андроповского муниципального </w:t>
      </w:r>
      <w:r w:rsidR="005C57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501495" w:rsidRPr="009D75E0" w:rsidRDefault="00501495" w:rsidP="00501495">
      <w:pPr>
        <w:ind w:firstLine="709"/>
        <w:jc w:val="both"/>
        <w:rPr>
          <w:sz w:val="28"/>
          <w:szCs w:val="28"/>
          <w:highlight w:val="magenta"/>
        </w:rPr>
      </w:pPr>
      <w:r w:rsidRPr="00580474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управления расходами бюджета направить </w:t>
      </w:r>
      <w:r w:rsidRPr="00580474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и </w:t>
      </w:r>
      <w:r w:rsidRPr="005337FA">
        <w:rPr>
          <w:sz w:val="28"/>
          <w:szCs w:val="28"/>
        </w:rPr>
        <w:t xml:space="preserve">предельные объемы бюджетных ассигнований </w:t>
      </w:r>
      <w:r w:rsidRPr="00327294">
        <w:rPr>
          <w:sz w:val="28"/>
          <w:szCs w:val="28"/>
        </w:rPr>
        <w:t>на 20</w:t>
      </w:r>
      <w:r w:rsidR="00B73CCC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D772F8">
        <w:rPr>
          <w:sz w:val="28"/>
          <w:szCs w:val="28"/>
        </w:rPr>
        <w:t xml:space="preserve"> - 202</w:t>
      </w:r>
      <w:r w:rsidR="005C574A">
        <w:rPr>
          <w:sz w:val="28"/>
          <w:szCs w:val="28"/>
        </w:rPr>
        <w:t>3</w:t>
      </w:r>
      <w:r w:rsidRPr="00327294">
        <w:rPr>
          <w:sz w:val="28"/>
          <w:szCs w:val="28"/>
        </w:rPr>
        <w:t xml:space="preserve"> г</w:t>
      </w:r>
      <w:r w:rsidRPr="00327294">
        <w:rPr>
          <w:sz w:val="28"/>
          <w:szCs w:val="28"/>
        </w:rPr>
        <w:t>о</w:t>
      </w:r>
      <w:r w:rsidRPr="00327294">
        <w:rPr>
          <w:sz w:val="28"/>
          <w:szCs w:val="28"/>
        </w:rPr>
        <w:t>д</w:t>
      </w:r>
      <w:r w:rsidR="00D772F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337FA">
        <w:rPr>
          <w:sz w:val="28"/>
          <w:szCs w:val="28"/>
        </w:rPr>
        <w:t>главным распорядителя</w:t>
      </w:r>
      <w:r>
        <w:rPr>
          <w:sz w:val="28"/>
          <w:szCs w:val="28"/>
        </w:rPr>
        <w:t>м</w:t>
      </w:r>
      <w:r w:rsidRPr="0032729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бюджета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="005C57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5257">
        <w:rPr>
          <w:sz w:val="28"/>
          <w:szCs w:val="28"/>
        </w:rPr>
        <w:t>. Контроль за исполнением настоящего приказа оставляю за собой.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Default="00501495" w:rsidP="005014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580474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>управления</w:t>
      </w:r>
    </w:p>
    <w:p w:rsidR="00501495" w:rsidRPr="00580474" w:rsidRDefault="00501495" w:rsidP="00501495">
      <w:pPr>
        <w:spacing w:line="240" w:lineRule="exact"/>
        <w:jc w:val="both"/>
        <w:rPr>
          <w:sz w:val="28"/>
          <w:szCs w:val="28"/>
        </w:rPr>
      </w:pPr>
      <w:r w:rsidRPr="00580474">
        <w:rPr>
          <w:sz w:val="28"/>
          <w:szCs w:val="28"/>
        </w:rPr>
        <w:t>администрации Андроповского</w:t>
      </w:r>
    </w:p>
    <w:p w:rsidR="00501495" w:rsidRDefault="00501495" w:rsidP="00501495">
      <w:pPr>
        <w:spacing w:line="240" w:lineRule="exact"/>
        <w:rPr>
          <w:sz w:val="28"/>
          <w:szCs w:val="28"/>
        </w:rPr>
      </w:pPr>
      <w:r w:rsidRPr="00580474">
        <w:rPr>
          <w:sz w:val="28"/>
          <w:szCs w:val="28"/>
        </w:rPr>
        <w:t xml:space="preserve">муниципального района </w:t>
      </w:r>
    </w:p>
    <w:p w:rsidR="00501495" w:rsidRDefault="00501495" w:rsidP="00501495">
      <w:pPr>
        <w:spacing w:line="240" w:lineRule="exact"/>
        <w:rPr>
          <w:sz w:val="28"/>
          <w:szCs w:val="28"/>
        </w:rPr>
      </w:pPr>
      <w:r w:rsidRPr="00580474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                       </w:t>
      </w:r>
      <w:r w:rsidR="005C57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80474">
        <w:rPr>
          <w:sz w:val="28"/>
          <w:szCs w:val="28"/>
        </w:rPr>
        <w:t xml:space="preserve">  </w:t>
      </w:r>
      <w:r>
        <w:rPr>
          <w:sz w:val="28"/>
          <w:szCs w:val="28"/>
        </w:rPr>
        <w:t>Н.</w:t>
      </w:r>
      <w:r w:rsidR="005C574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C574A">
        <w:rPr>
          <w:sz w:val="28"/>
          <w:szCs w:val="28"/>
        </w:rPr>
        <w:t>Жаворонкова</w:t>
      </w:r>
    </w:p>
    <w:p w:rsidR="00501495" w:rsidRDefault="00501495" w:rsidP="00501495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sz w:val="28"/>
          <w:szCs w:val="28"/>
        </w:rPr>
      </w:pPr>
    </w:p>
    <w:p w:rsidR="00792F02" w:rsidRDefault="00792F02" w:rsidP="00501495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sz w:val="28"/>
          <w:szCs w:val="28"/>
        </w:rPr>
      </w:pPr>
    </w:p>
    <w:p w:rsidR="007332D3" w:rsidRPr="00D772F8" w:rsidRDefault="007332D3" w:rsidP="007644A6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lastRenderedPageBreak/>
        <w:t>УТВЕРЖДЕНЫ</w:t>
      </w:r>
    </w:p>
    <w:p w:rsidR="007332D3" w:rsidRPr="00D772F8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>приказом Финансового управл</w:t>
      </w:r>
      <w:r w:rsidRPr="00D772F8">
        <w:rPr>
          <w:sz w:val="28"/>
          <w:szCs w:val="28"/>
        </w:rPr>
        <w:t>е</w:t>
      </w:r>
      <w:r w:rsidRPr="00D772F8">
        <w:rPr>
          <w:sz w:val="28"/>
          <w:szCs w:val="28"/>
        </w:rPr>
        <w:t>ния администрации Андропо</w:t>
      </w:r>
      <w:r w:rsidRPr="00D772F8">
        <w:rPr>
          <w:sz w:val="28"/>
          <w:szCs w:val="28"/>
        </w:rPr>
        <w:t>в</w:t>
      </w:r>
      <w:r w:rsidRPr="00D772F8">
        <w:rPr>
          <w:sz w:val="28"/>
          <w:szCs w:val="28"/>
        </w:rPr>
        <w:t>ского муниципального района Ставропольского края</w:t>
      </w:r>
    </w:p>
    <w:p w:rsidR="007332D3" w:rsidRPr="00FD19A6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 xml:space="preserve">от </w:t>
      </w:r>
      <w:r w:rsidR="00B73CCC">
        <w:rPr>
          <w:sz w:val="28"/>
          <w:szCs w:val="28"/>
        </w:rPr>
        <w:t>1</w:t>
      </w:r>
      <w:r w:rsidR="0030525D">
        <w:rPr>
          <w:sz w:val="28"/>
          <w:szCs w:val="28"/>
        </w:rPr>
        <w:t>2</w:t>
      </w:r>
      <w:r w:rsidR="00485C13" w:rsidRPr="00D772F8">
        <w:rPr>
          <w:sz w:val="28"/>
          <w:szCs w:val="28"/>
        </w:rPr>
        <w:t xml:space="preserve"> октября </w:t>
      </w:r>
      <w:r w:rsidRPr="00D772F8">
        <w:rPr>
          <w:sz w:val="28"/>
          <w:szCs w:val="28"/>
        </w:rPr>
        <w:t>20</w:t>
      </w:r>
      <w:r w:rsidR="005C574A">
        <w:rPr>
          <w:sz w:val="28"/>
          <w:szCs w:val="28"/>
        </w:rPr>
        <w:t>20</w:t>
      </w:r>
      <w:r w:rsidRPr="00D772F8">
        <w:rPr>
          <w:sz w:val="28"/>
          <w:szCs w:val="28"/>
        </w:rPr>
        <w:t xml:space="preserve"> г. №</w:t>
      </w:r>
      <w:r w:rsidR="0030525D">
        <w:rPr>
          <w:sz w:val="28"/>
          <w:szCs w:val="28"/>
        </w:rPr>
        <w:t>126</w:t>
      </w:r>
      <w:r w:rsidRPr="00D772F8">
        <w:rPr>
          <w:sz w:val="28"/>
          <w:szCs w:val="28"/>
        </w:rPr>
        <w:t xml:space="preserve"> </w:t>
      </w:r>
    </w:p>
    <w:p w:rsidR="007332D3" w:rsidRDefault="007332D3" w:rsidP="007644A6">
      <w:pPr>
        <w:pStyle w:val="ConsPlusTitle"/>
        <w:widowControl/>
        <w:jc w:val="center"/>
        <w:rPr>
          <w:b w:val="0"/>
          <w:caps/>
          <w:sz w:val="28"/>
          <w:szCs w:val="28"/>
        </w:rPr>
      </w:pPr>
    </w:p>
    <w:p w:rsidR="007644A6" w:rsidRDefault="007644A6" w:rsidP="007644A6">
      <w:pPr>
        <w:pStyle w:val="ConsPlusTitle"/>
        <w:widowControl/>
        <w:jc w:val="center"/>
        <w:rPr>
          <w:b w:val="0"/>
          <w:caps/>
          <w:sz w:val="28"/>
          <w:szCs w:val="28"/>
        </w:rPr>
      </w:pPr>
    </w:p>
    <w:p w:rsidR="007332D3" w:rsidRPr="00132481" w:rsidRDefault="007332D3" w:rsidP="006643AF">
      <w:pPr>
        <w:pStyle w:val="ConsPlusTitle"/>
        <w:widowControl/>
        <w:ind w:firstLine="709"/>
        <w:jc w:val="center"/>
        <w:rPr>
          <w:b w:val="0"/>
          <w:caps/>
          <w:sz w:val="28"/>
          <w:szCs w:val="28"/>
        </w:rPr>
      </w:pPr>
      <w:r w:rsidRPr="00132481">
        <w:rPr>
          <w:b w:val="0"/>
          <w:caps/>
          <w:sz w:val="28"/>
          <w:szCs w:val="28"/>
        </w:rPr>
        <w:t xml:space="preserve">Методические </w:t>
      </w:r>
      <w:r w:rsidR="00DF16D9" w:rsidRPr="00132481">
        <w:rPr>
          <w:b w:val="0"/>
          <w:caps/>
          <w:sz w:val="28"/>
          <w:szCs w:val="28"/>
        </w:rPr>
        <w:t>УКАЗАНИЯ</w:t>
      </w:r>
    </w:p>
    <w:p w:rsidR="00BB687C" w:rsidRPr="00132481" w:rsidRDefault="00072AB3" w:rsidP="00BB687C">
      <w:pPr>
        <w:spacing w:line="240" w:lineRule="exact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по формированию и распределению бюджетных ассигнований бюджета</w:t>
      </w:r>
      <w:r w:rsidR="007332D3" w:rsidRPr="00132481">
        <w:rPr>
          <w:sz w:val="28"/>
          <w:szCs w:val="28"/>
        </w:rPr>
        <w:t xml:space="preserve"> А</w:t>
      </w:r>
      <w:r w:rsidR="007332D3" w:rsidRPr="00132481">
        <w:rPr>
          <w:sz w:val="28"/>
          <w:szCs w:val="28"/>
        </w:rPr>
        <w:t>н</w:t>
      </w:r>
      <w:r w:rsidR="007332D3" w:rsidRPr="00132481">
        <w:rPr>
          <w:sz w:val="28"/>
          <w:szCs w:val="28"/>
        </w:rPr>
        <w:t xml:space="preserve">дроповского муниципального </w:t>
      </w:r>
      <w:r w:rsidR="005C574A">
        <w:rPr>
          <w:sz w:val="28"/>
          <w:szCs w:val="28"/>
        </w:rPr>
        <w:t>округа</w:t>
      </w:r>
      <w:r w:rsidR="007332D3" w:rsidRPr="00132481">
        <w:rPr>
          <w:sz w:val="28"/>
          <w:szCs w:val="28"/>
        </w:rPr>
        <w:t xml:space="preserve"> Ставропольского края </w:t>
      </w:r>
      <w:r w:rsidR="00BB687C" w:rsidRPr="00132481">
        <w:rPr>
          <w:sz w:val="28"/>
          <w:szCs w:val="28"/>
        </w:rPr>
        <w:t>на 20</w:t>
      </w:r>
      <w:r w:rsidR="00B73CCC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F70670" w:rsidRPr="00132481">
        <w:rPr>
          <w:sz w:val="28"/>
          <w:szCs w:val="28"/>
        </w:rPr>
        <w:t xml:space="preserve"> </w:t>
      </w:r>
      <w:r w:rsidR="00BB687C" w:rsidRPr="00132481">
        <w:rPr>
          <w:sz w:val="28"/>
          <w:szCs w:val="28"/>
        </w:rPr>
        <w:t>год и плановый период 20</w:t>
      </w:r>
      <w:r w:rsidR="00F7067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BB687C" w:rsidRPr="00132481">
        <w:rPr>
          <w:sz w:val="28"/>
          <w:szCs w:val="28"/>
        </w:rPr>
        <w:t xml:space="preserve"> и 20</w:t>
      </w:r>
      <w:r w:rsidR="00926841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3</w:t>
      </w:r>
      <w:r w:rsidR="00BB687C" w:rsidRPr="00132481">
        <w:rPr>
          <w:sz w:val="28"/>
          <w:szCs w:val="28"/>
        </w:rPr>
        <w:t xml:space="preserve"> годов </w:t>
      </w:r>
    </w:p>
    <w:p w:rsidR="007332D3" w:rsidRPr="00132481" w:rsidRDefault="007332D3" w:rsidP="00BB687C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F4E59" w:rsidRPr="00132481" w:rsidRDefault="001F4E59" w:rsidP="00BB687C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7332D3" w:rsidRPr="00132481" w:rsidRDefault="007644A6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 </w:t>
      </w:r>
      <w:r w:rsidR="005E6FC0" w:rsidRPr="00132481">
        <w:rPr>
          <w:sz w:val="28"/>
          <w:szCs w:val="28"/>
        </w:rPr>
        <w:t xml:space="preserve">Настоящие Методические указания </w:t>
      </w:r>
      <w:r w:rsidR="00072AB3" w:rsidRPr="00132481">
        <w:rPr>
          <w:sz w:val="28"/>
          <w:szCs w:val="28"/>
        </w:rPr>
        <w:t>по формированию и распредел</w:t>
      </w:r>
      <w:r w:rsidR="00072AB3" w:rsidRPr="00132481">
        <w:rPr>
          <w:sz w:val="28"/>
          <w:szCs w:val="28"/>
        </w:rPr>
        <w:t>е</w:t>
      </w:r>
      <w:r w:rsidR="00072AB3" w:rsidRPr="00132481">
        <w:rPr>
          <w:sz w:val="28"/>
          <w:szCs w:val="28"/>
        </w:rPr>
        <w:t xml:space="preserve">нию бюджетных ассигнований бюджета </w:t>
      </w:r>
      <w:r w:rsidR="007332D3"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="007332D3" w:rsidRPr="00132481">
        <w:rPr>
          <w:sz w:val="28"/>
          <w:szCs w:val="28"/>
        </w:rPr>
        <w:t xml:space="preserve"> Ставропольского края </w:t>
      </w:r>
      <w:r w:rsidR="00BB687C" w:rsidRPr="00132481">
        <w:rPr>
          <w:sz w:val="28"/>
          <w:szCs w:val="28"/>
        </w:rPr>
        <w:t>на 20</w:t>
      </w:r>
      <w:r w:rsidR="00B73CCC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5E6FC0" w:rsidRPr="00132481">
        <w:rPr>
          <w:sz w:val="28"/>
          <w:szCs w:val="28"/>
        </w:rPr>
        <w:t xml:space="preserve"> </w:t>
      </w:r>
      <w:r w:rsidR="00BB687C" w:rsidRPr="00132481">
        <w:rPr>
          <w:sz w:val="28"/>
          <w:szCs w:val="28"/>
        </w:rPr>
        <w:t>год и плановый период 20</w:t>
      </w:r>
      <w:r w:rsidR="005E6FC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BB687C" w:rsidRPr="00132481">
        <w:rPr>
          <w:sz w:val="28"/>
          <w:szCs w:val="28"/>
        </w:rPr>
        <w:t xml:space="preserve"> и 20</w:t>
      </w:r>
      <w:r w:rsidR="00926841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3</w:t>
      </w:r>
      <w:r w:rsidR="00BB687C" w:rsidRPr="00132481">
        <w:rPr>
          <w:sz w:val="28"/>
          <w:szCs w:val="28"/>
        </w:rPr>
        <w:t xml:space="preserve"> г</w:t>
      </w:r>
      <w:r w:rsidR="00BB687C" w:rsidRPr="00132481">
        <w:rPr>
          <w:sz w:val="28"/>
          <w:szCs w:val="28"/>
        </w:rPr>
        <w:t>о</w:t>
      </w:r>
      <w:r w:rsidR="00BB687C" w:rsidRPr="00132481">
        <w:rPr>
          <w:sz w:val="28"/>
          <w:szCs w:val="28"/>
        </w:rPr>
        <w:t xml:space="preserve">дов </w:t>
      </w:r>
      <w:r w:rsidR="007332D3" w:rsidRPr="00132481">
        <w:rPr>
          <w:sz w:val="28"/>
          <w:szCs w:val="28"/>
        </w:rPr>
        <w:t xml:space="preserve">(далее - Методические </w:t>
      </w:r>
      <w:r w:rsidR="00DF16D9" w:rsidRPr="00132481">
        <w:rPr>
          <w:sz w:val="28"/>
          <w:szCs w:val="28"/>
        </w:rPr>
        <w:t>указания</w:t>
      </w:r>
      <w:r w:rsidR="007332D3" w:rsidRPr="00132481">
        <w:rPr>
          <w:sz w:val="28"/>
          <w:szCs w:val="28"/>
        </w:rPr>
        <w:t xml:space="preserve">) разработаны </w:t>
      </w:r>
      <w:r w:rsidR="005E6FC0" w:rsidRPr="00132481">
        <w:rPr>
          <w:sz w:val="28"/>
          <w:szCs w:val="28"/>
        </w:rPr>
        <w:t>в соответствии с Порядком и методикой планирования бюджетных ассигнований бюджета Андроповск</w:t>
      </w:r>
      <w:r w:rsidR="005E6FC0" w:rsidRPr="00132481">
        <w:rPr>
          <w:sz w:val="28"/>
          <w:szCs w:val="28"/>
        </w:rPr>
        <w:t>о</w:t>
      </w:r>
      <w:r w:rsidR="005E6FC0" w:rsidRPr="00132481">
        <w:rPr>
          <w:sz w:val="28"/>
          <w:szCs w:val="28"/>
        </w:rPr>
        <w:t xml:space="preserve">го муниципального </w:t>
      </w:r>
      <w:r w:rsidR="005C574A">
        <w:rPr>
          <w:sz w:val="28"/>
          <w:szCs w:val="28"/>
        </w:rPr>
        <w:t>округа</w:t>
      </w:r>
      <w:r w:rsidR="005E6FC0" w:rsidRPr="00132481">
        <w:rPr>
          <w:sz w:val="28"/>
          <w:szCs w:val="28"/>
        </w:rPr>
        <w:t xml:space="preserve"> Ставропольского края на очередной финансовый год и плановый период, утвержденным приказом Финансового управления администрации Андроповского муниципального района Ставропольского края </w:t>
      </w:r>
      <w:r w:rsidR="005E6FC0" w:rsidRPr="0065484F">
        <w:rPr>
          <w:sz w:val="28"/>
          <w:szCs w:val="28"/>
        </w:rPr>
        <w:t xml:space="preserve">от </w:t>
      </w:r>
      <w:r w:rsidR="005C574A" w:rsidRPr="0065484F">
        <w:rPr>
          <w:sz w:val="28"/>
          <w:szCs w:val="28"/>
        </w:rPr>
        <w:t>0</w:t>
      </w:r>
      <w:r w:rsidR="005E6FC0" w:rsidRPr="0065484F">
        <w:rPr>
          <w:sz w:val="28"/>
          <w:szCs w:val="28"/>
        </w:rPr>
        <w:t>5 октября 20</w:t>
      </w:r>
      <w:r w:rsidR="005C574A" w:rsidRPr="0065484F">
        <w:rPr>
          <w:sz w:val="28"/>
          <w:szCs w:val="28"/>
        </w:rPr>
        <w:t>20</w:t>
      </w:r>
      <w:r w:rsidR="005E6FC0" w:rsidRPr="0065484F">
        <w:rPr>
          <w:sz w:val="28"/>
          <w:szCs w:val="28"/>
        </w:rPr>
        <w:t xml:space="preserve"> года №</w:t>
      </w:r>
      <w:r w:rsidR="00160D4B" w:rsidRPr="0065484F">
        <w:rPr>
          <w:sz w:val="28"/>
          <w:szCs w:val="28"/>
        </w:rPr>
        <w:t>123</w:t>
      </w:r>
      <w:r w:rsidR="005E6FC0" w:rsidRPr="0065484F">
        <w:rPr>
          <w:sz w:val="28"/>
          <w:szCs w:val="28"/>
        </w:rPr>
        <w:t xml:space="preserve">, </w:t>
      </w:r>
      <w:r w:rsidR="007332D3" w:rsidRPr="0065484F">
        <w:rPr>
          <w:sz w:val="28"/>
          <w:szCs w:val="28"/>
        </w:rPr>
        <w:t>в целях установления</w:t>
      </w:r>
      <w:r w:rsidR="007332D3" w:rsidRPr="00132481">
        <w:rPr>
          <w:sz w:val="28"/>
          <w:szCs w:val="28"/>
        </w:rPr>
        <w:t xml:space="preserve"> единого подхода к формированию и распределению бюджетных ассигнований по кодам класс</w:t>
      </w:r>
      <w:r w:rsidR="007332D3" w:rsidRPr="00132481">
        <w:rPr>
          <w:sz w:val="28"/>
          <w:szCs w:val="28"/>
        </w:rPr>
        <w:t>и</w:t>
      </w:r>
      <w:r w:rsidR="007332D3" w:rsidRPr="00132481">
        <w:rPr>
          <w:sz w:val="28"/>
          <w:szCs w:val="28"/>
        </w:rPr>
        <w:t xml:space="preserve">фикации расходов бюджетов </w:t>
      </w:r>
      <w:r w:rsidR="00BB687C" w:rsidRPr="00132481">
        <w:rPr>
          <w:sz w:val="28"/>
          <w:szCs w:val="28"/>
        </w:rPr>
        <w:t>на 20</w:t>
      </w:r>
      <w:r w:rsidR="00072AB3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1</w:t>
      </w:r>
      <w:r w:rsidR="005E6FC0" w:rsidRPr="00132481">
        <w:rPr>
          <w:sz w:val="28"/>
          <w:szCs w:val="28"/>
        </w:rPr>
        <w:t xml:space="preserve"> </w:t>
      </w:r>
      <w:r w:rsidR="00BB687C" w:rsidRPr="00132481">
        <w:rPr>
          <w:sz w:val="28"/>
          <w:szCs w:val="28"/>
        </w:rPr>
        <w:t>год и плановый период 20</w:t>
      </w:r>
      <w:r w:rsidR="005E6FC0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2</w:t>
      </w:r>
      <w:r w:rsidR="00BB687C" w:rsidRPr="00132481">
        <w:rPr>
          <w:sz w:val="28"/>
          <w:szCs w:val="28"/>
        </w:rPr>
        <w:t xml:space="preserve"> и 20</w:t>
      </w:r>
      <w:r w:rsidR="00926841" w:rsidRPr="00132481">
        <w:rPr>
          <w:sz w:val="28"/>
          <w:szCs w:val="28"/>
        </w:rPr>
        <w:t>2</w:t>
      </w:r>
      <w:r w:rsidR="005C574A">
        <w:rPr>
          <w:sz w:val="28"/>
          <w:szCs w:val="28"/>
        </w:rPr>
        <w:t>3</w:t>
      </w:r>
      <w:r w:rsidR="00BB687C" w:rsidRPr="00132481">
        <w:rPr>
          <w:sz w:val="28"/>
          <w:szCs w:val="28"/>
        </w:rPr>
        <w:t xml:space="preserve"> г</w:t>
      </w:r>
      <w:r w:rsidR="00BB687C" w:rsidRPr="00132481">
        <w:rPr>
          <w:sz w:val="28"/>
          <w:szCs w:val="28"/>
        </w:rPr>
        <w:t>о</w:t>
      </w:r>
      <w:r w:rsidR="00BB687C" w:rsidRPr="00132481">
        <w:rPr>
          <w:sz w:val="28"/>
          <w:szCs w:val="28"/>
        </w:rPr>
        <w:t xml:space="preserve">дов </w:t>
      </w:r>
      <w:r w:rsidR="007332D3" w:rsidRPr="00132481">
        <w:rPr>
          <w:sz w:val="28"/>
          <w:szCs w:val="28"/>
        </w:rPr>
        <w:t>главными распорядителями средств бюджета Андроповского муниц</w:t>
      </w:r>
      <w:r w:rsidR="007332D3" w:rsidRPr="00132481">
        <w:rPr>
          <w:sz w:val="28"/>
          <w:szCs w:val="28"/>
        </w:rPr>
        <w:t>и</w:t>
      </w:r>
      <w:r w:rsidR="007332D3" w:rsidRPr="00132481">
        <w:rPr>
          <w:sz w:val="28"/>
          <w:szCs w:val="28"/>
        </w:rPr>
        <w:t xml:space="preserve">пального района Ставропольского края (далее </w:t>
      </w:r>
      <w:r w:rsidR="005E6FC0" w:rsidRPr="00132481">
        <w:rPr>
          <w:sz w:val="28"/>
          <w:szCs w:val="28"/>
        </w:rPr>
        <w:t>–</w:t>
      </w:r>
      <w:r w:rsidR="007332D3" w:rsidRPr="00132481">
        <w:rPr>
          <w:sz w:val="28"/>
          <w:szCs w:val="28"/>
        </w:rPr>
        <w:t xml:space="preserve"> </w:t>
      </w:r>
      <w:r w:rsidR="005E6FC0" w:rsidRPr="00132481">
        <w:rPr>
          <w:sz w:val="28"/>
          <w:szCs w:val="28"/>
        </w:rPr>
        <w:t xml:space="preserve">финансовое управление, </w:t>
      </w:r>
      <w:r w:rsidR="007332D3" w:rsidRPr="00132481">
        <w:rPr>
          <w:sz w:val="28"/>
          <w:szCs w:val="28"/>
        </w:rPr>
        <w:t>главные распорядители бюджет</w:t>
      </w:r>
      <w:r w:rsidR="0085704B" w:rsidRPr="00132481">
        <w:rPr>
          <w:sz w:val="28"/>
          <w:szCs w:val="28"/>
        </w:rPr>
        <w:t>ных средств, бюджет муниципального рай</w:t>
      </w:r>
      <w:r w:rsidR="0085704B" w:rsidRPr="00132481">
        <w:rPr>
          <w:sz w:val="28"/>
          <w:szCs w:val="28"/>
        </w:rPr>
        <w:t>о</w:t>
      </w:r>
      <w:r w:rsidR="0085704B" w:rsidRPr="00132481">
        <w:rPr>
          <w:sz w:val="28"/>
          <w:szCs w:val="28"/>
        </w:rPr>
        <w:t>на</w:t>
      </w:r>
      <w:r w:rsidR="007332D3" w:rsidRPr="00132481">
        <w:rPr>
          <w:sz w:val="28"/>
          <w:szCs w:val="28"/>
        </w:rPr>
        <w:t xml:space="preserve">). </w:t>
      </w:r>
    </w:p>
    <w:p w:rsidR="00097372" w:rsidRPr="00132481" w:rsidRDefault="0085704B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2. Объем бюджетных ассигнований проекта бюджета муниципального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на 20</w:t>
      </w:r>
      <w:r w:rsidR="00CC0E4B">
        <w:rPr>
          <w:sz w:val="28"/>
          <w:szCs w:val="28"/>
        </w:rPr>
        <w:t>21</w:t>
      </w:r>
      <w:r w:rsidR="005E6FC0" w:rsidRPr="00132481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год и плановый период 20</w:t>
      </w:r>
      <w:r w:rsidR="005E6FC0" w:rsidRPr="00132481">
        <w:rPr>
          <w:sz w:val="28"/>
          <w:szCs w:val="28"/>
        </w:rPr>
        <w:t>2</w:t>
      </w:r>
      <w:r w:rsidR="00CC0E4B">
        <w:rPr>
          <w:sz w:val="28"/>
          <w:szCs w:val="28"/>
        </w:rPr>
        <w:t>2</w:t>
      </w:r>
      <w:r w:rsidR="005E6FC0" w:rsidRPr="00132481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и 20</w:t>
      </w:r>
      <w:r w:rsidR="00926841" w:rsidRPr="00132481">
        <w:rPr>
          <w:sz w:val="28"/>
          <w:szCs w:val="28"/>
        </w:rPr>
        <w:t>2</w:t>
      </w:r>
      <w:r w:rsidR="00CC0E4B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 годов в целом определен </w:t>
      </w:r>
      <w:r w:rsidR="005E6FC0" w:rsidRPr="00132481">
        <w:rPr>
          <w:sz w:val="28"/>
          <w:szCs w:val="28"/>
        </w:rPr>
        <w:t>ф</w:t>
      </w:r>
      <w:r w:rsidRPr="00132481">
        <w:rPr>
          <w:sz w:val="28"/>
          <w:szCs w:val="28"/>
        </w:rPr>
        <w:t>инансовым управлением с учетом подходов и отраслевых особенностей</w:t>
      </w:r>
      <w:r w:rsidR="00097372" w:rsidRPr="00132481">
        <w:rPr>
          <w:sz w:val="28"/>
          <w:szCs w:val="28"/>
        </w:rPr>
        <w:t xml:space="preserve">, определенных основными </w:t>
      </w:r>
      <w:r w:rsidR="001F4E59" w:rsidRPr="00132481">
        <w:rPr>
          <w:sz w:val="28"/>
          <w:szCs w:val="28"/>
        </w:rPr>
        <w:t xml:space="preserve">направлениями </w:t>
      </w:r>
      <w:r w:rsidR="00097372" w:rsidRPr="00132481">
        <w:rPr>
          <w:sz w:val="28"/>
          <w:szCs w:val="28"/>
        </w:rPr>
        <w:t xml:space="preserve">бюджетной </w:t>
      </w:r>
      <w:r w:rsidR="00926841" w:rsidRPr="00132481">
        <w:rPr>
          <w:sz w:val="28"/>
          <w:szCs w:val="28"/>
        </w:rPr>
        <w:t xml:space="preserve">и налоговой </w:t>
      </w:r>
      <w:r w:rsidR="00097372" w:rsidRPr="00132481">
        <w:rPr>
          <w:sz w:val="28"/>
          <w:szCs w:val="28"/>
        </w:rPr>
        <w:t xml:space="preserve">политики </w:t>
      </w:r>
      <w:r w:rsidR="00C16015" w:rsidRPr="00132481">
        <w:rPr>
          <w:sz w:val="28"/>
          <w:szCs w:val="28"/>
        </w:rPr>
        <w:t xml:space="preserve">Андроповского муниципального </w:t>
      </w:r>
      <w:r w:rsidR="00CC0E4B">
        <w:rPr>
          <w:sz w:val="28"/>
          <w:szCs w:val="28"/>
        </w:rPr>
        <w:t>округа</w:t>
      </w:r>
      <w:r w:rsidR="00C16015" w:rsidRPr="00132481">
        <w:rPr>
          <w:sz w:val="28"/>
          <w:szCs w:val="28"/>
        </w:rPr>
        <w:t xml:space="preserve"> </w:t>
      </w:r>
      <w:r w:rsidR="00097372" w:rsidRPr="00132481">
        <w:rPr>
          <w:sz w:val="28"/>
          <w:szCs w:val="28"/>
        </w:rPr>
        <w:t>Ставропольского края на 20</w:t>
      </w:r>
      <w:r w:rsidR="00513E9E" w:rsidRPr="00132481">
        <w:rPr>
          <w:sz w:val="28"/>
          <w:szCs w:val="28"/>
        </w:rPr>
        <w:t>2</w:t>
      </w:r>
      <w:r w:rsidR="00CC0E4B">
        <w:rPr>
          <w:sz w:val="28"/>
          <w:szCs w:val="28"/>
        </w:rPr>
        <w:t>1</w:t>
      </w:r>
      <w:r w:rsidR="00097372" w:rsidRPr="00132481">
        <w:rPr>
          <w:sz w:val="28"/>
          <w:szCs w:val="28"/>
        </w:rPr>
        <w:t xml:space="preserve"> год и плановый период 20</w:t>
      </w:r>
      <w:r w:rsidR="005E6FC0" w:rsidRPr="00132481">
        <w:rPr>
          <w:sz w:val="28"/>
          <w:szCs w:val="28"/>
        </w:rPr>
        <w:t>2</w:t>
      </w:r>
      <w:r w:rsidR="00CC0E4B">
        <w:rPr>
          <w:sz w:val="28"/>
          <w:szCs w:val="28"/>
        </w:rPr>
        <w:t>2</w:t>
      </w:r>
      <w:r w:rsidR="00097372" w:rsidRPr="00132481">
        <w:rPr>
          <w:sz w:val="28"/>
          <w:szCs w:val="28"/>
        </w:rPr>
        <w:t xml:space="preserve"> и 20</w:t>
      </w:r>
      <w:r w:rsidR="00926841" w:rsidRPr="00132481">
        <w:rPr>
          <w:sz w:val="28"/>
          <w:szCs w:val="28"/>
        </w:rPr>
        <w:t>2</w:t>
      </w:r>
      <w:r w:rsidR="00CC0E4B">
        <w:rPr>
          <w:sz w:val="28"/>
          <w:szCs w:val="28"/>
        </w:rPr>
        <w:t>3</w:t>
      </w:r>
      <w:r w:rsidR="00097372" w:rsidRPr="00132481">
        <w:rPr>
          <w:sz w:val="28"/>
          <w:szCs w:val="28"/>
        </w:rPr>
        <w:t xml:space="preserve"> годов, утвержд</w:t>
      </w:r>
      <w:r w:rsidR="00C16015" w:rsidRPr="00132481">
        <w:rPr>
          <w:sz w:val="28"/>
          <w:szCs w:val="28"/>
        </w:rPr>
        <w:t>енными распоряжением адм</w:t>
      </w:r>
      <w:r w:rsidR="00C16015" w:rsidRPr="00132481">
        <w:rPr>
          <w:sz w:val="28"/>
          <w:szCs w:val="28"/>
        </w:rPr>
        <w:t>и</w:t>
      </w:r>
      <w:r w:rsidR="00C16015" w:rsidRPr="00132481">
        <w:rPr>
          <w:sz w:val="28"/>
          <w:szCs w:val="28"/>
        </w:rPr>
        <w:t xml:space="preserve">нистрации Андроповского муниципального района Ставропольского края </w:t>
      </w:r>
      <w:r w:rsidR="00342094" w:rsidRPr="00132481">
        <w:rPr>
          <w:sz w:val="28"/>
          <w:szCs w:val="28"/>
        </w:rPr>
        <w:t xml:space="preserve">от </w:t>
      </w:r>
      <w:r w:rsidR="0065484F">
        <w:rPr>
          <w:sz w:val="28"/>
          <w:szCs w:val="28"/>
        </w:rPr>
        <w:t>23</w:t>
      </w:r>
      <w:r w:rsidR="00CC0E4B">
        <w:rPr>
          <w:sz w:val="28"/>
          <w:szCs w:val="28"/>
        </w:rPr>
        <w:t xml:space="preserve"> сентября </w:t>
      </w:r>
      <w:r w:rsidR="00342094" w:rsidRPr="00132481">
        <w:rPr>
          <w:sz w:val="28"/>
          <w:szCs w:val="28"/>
        </w:rPr>
        <w:t>20</w:t>
      </w:r>
      <w:r w:rsidR="00CC0E4B">
        <w:rPr>
          <w:sz w:val="28"/>
          <w:szCs w:val="28"/>
        </w:rPr>
        <w:t>20</w:t>
      </w:r>
      <w:r w:rsidR="00342094" w:rsidRPr="00132481">
        <w:rPr>
          <w:sz w:val="28"/>
          <w:szCs w:val="28"/>
        </w:rPr>
        <w:t xml:space="preserve"> года № </w:t>
      </w:r>
      <w:r w:rsidR="0065484F" w:rsidRPr="0065484F">
        <w:rPr>
          <w:sz w:val="28"/>
          <w:szCs w:val="28"/>
        </w:rPr>
        <w:t>205</w:t>
      </w:r>
      <w:r w:rsidR="00342094" w:rsidRPr="0065484F">
        <w:rPr>
          <w:sz w:val="28"/>
          <w:szCs w:val="28"/>
        </w:rPr>
        <w:t>-р.</w:t>
      </w:r>
    </w:p>
    <w:p w:rsidR="00513E9E" w:rsidRPr="00132481" w:rsidRDefault="00513E9E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3. Предельные объемы бюджетных ассигнований бюджета муниц</w:t>
      </w:r>
      <w:r w:rsidRPr="00132481">
        <w:rPr>
          <w:sz w:val="28"/>
          <w:szCs w:val="28"/>
        </w:rPr>
        <w:t>и</w:t>
      </w:r>
      <w:r w:rsidRPr="00132481">
        <w:rPr>
          <w:sz w:val="28"/>
          <w:szCs w:val="28"/>
        </w:rPr>
        <w:t xml:space="preserve">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на реализацию муниципальных программ Андроповского муниципального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и непрограммных направл</w:t>
      </w:r>
      <w:r w:rsidRPr="00132481">
        <w:rPr>
          <w:sz w:val="28"/>
          <w:szCs w:val="28"/>
        </w:rPr>
        <w:t>е</w:t>
      </w:r>
      <w:r w:rsidRPr="00132481">
        <w:rPr>
          <w:sz w:val="28"/>
          <w:szCs w:val="28"/>
        </w:rPr>
        <w:t>ний деятельности соответствующих главных распорядителей средств бюдж</w:t>
      </w:r>
      <w:r w:rsidRPr="00132481">
        <w:rPr>
          <w:sz w:val="28"/>
          <w:szCs w:val="28"/>
        </w:rPr>
        <w:t>е</w:t>
      </w:r>
      <w:r w:rsidRPr="00132481">
        <w:rPr>
          <w:sz w:val="28"/>
          <w:szCs w:val="28"/>
        </w:rPr>
        <w:t xml:space="preserve">та муниципального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на 202</w:t>
      </w:r>
      <w:r w:rsidR="00CC0E4B">
        <w:rPr>
          <w:sz w:val="28"/>
          <w:szCs w:val="28"/>
        </w:rPr>
        <w:t>1</w:t>
      </w:r>
      <w:r w:rsidRPr="00132481">
        <w:rPr>
          <w:sz w:val="28"/>
          <w:szCs w:val="28"/>
        </w:rPr>
        <w:t xml:space="preserve"> год и плановый период 202</w:t>
      </w:r>
      <w:r w:rsidR="00CC0E4B">
        <w:rPr>
          <w:sz w:val="28"/>
          <w:szCs w:val="28"/>
        </w:rPr>
        <w:t>2</w:t>
      </w:r>
      <w:r w:rsidRPr="00132481">
        <w:rPr>
          <w:sz w:val="28"/>
          <w:szCs w:val="28"/>
        </w:rPr>
        <w:t xml:space="preserve"> и 202</w:t>
      </w:r>
      <w:r w:rsidR="00CC0E4B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 годов сформированы на основе следующих основных подходов.</w:t>
      </w:r>
    </w:p>
    <w:p w:rsidR="00513E9E" w:rsidRPr="00132481" w:rsidRDefault="00513E9E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3.</w:t>
      </w:r>
      <w:r w:rsidR="008B0BD1" w:rsidRPr="00132481">
        <w:rPr>
          <w:sz w:val="28"/>
          <w:szCs w:val="28"/>
        </w:rPr>
        <w:t>1</w:t>
      </w:r>
      <w:r w:rsidRPr="00132481">
        <w:rPr>
          <w:sz w:val="28"/>
          <w:szCs w:val="28"/>
        </w:rPr>
        <w:t>. В качестве «базовых» объемов бюджетных ассигнований на 202</w:t>
      </w:r>
      <w:r w:rsidR="00307F30">
        <w:rPr>
          <w:sz w:val="28"/>
          <w:szCs w:val="28"/>
        </w:rPr>
        <w:t>1</w:t>
      </w:r>
      <w:r w:rsidRPr="00132481">
        <w:rPr>
          <w:sz w:val="28"/>
          <w:szCs w:val="28"/>
        </w:rPr>
        <w:t xml:space="preserve"> и 202</w:t>
      </w:r>
      <w:r w:rsidR="00307F30">
        <w:rPr>
          <w:sz w:val="28"/>
          <w:szCs w:val="28"/>
        </w:rPr>
        <w:t>2</w:t>
      </w:r>
      <w:r w:rsidRPr="00132481">
        <w:rPr>
          <w:sz w:val="28"/>
          <w:szCs w:val="28"/>
        </w:rPr>
        <w:t xml:space="preserve">  годы приняты </w:t>
      </w:r>
      <w:r w:rsidR="00201318" w:rsidRPr="0065484F">
        <w:rPr>
          <w:sz w:val="28"/>
          <w:szCs w:val="28"/>
        </w:rPr>
        <w:t xml:space="preserve">консолидированные объемы </w:t>
      </w:r>
      <w:r w:rsidRPr="00132481">
        <w:rPr>
          <w:sz w:val="28"/>
          <w:szCs w:val="28"/>
        </w:rPr>
        <w:t>бюджетны</w:t>
      </w:r>
      <w:r w:rsidR="00201318">
        <w:rPr>
          <w:sz w:val="28"/>
          <w:szCs w:val="28"/>
        </w:rPr>
        <w:t>х</w:t>
      </w:r>
      <w:r w:rsidRPr="00132481">
        <w:rPr>
          <w:sz w:val="28"/>
          <w:szCs w:val="28"/>
        </w:rPr>
        <w:t xml:space="preserve"> ассигновани</w:t>
      </w:r>
      <w:r w:rsidR="00201318">
        <w:rPr>
          <w:sz w:val="28"/>
          <w:szCs w:val="28"/>
        </w:rPr>
        <w:t>й</w:t>
      </w:r>
      <w:r w:rsidRPr="00132481">
        <w:rPr>
          <w:sz w:val="28"/>
          <w:szCs w:val="28"/>
        </w:rPr>
        <w:t>, утвержденные решени</w:t>
      </w:r>
      <w:r w:rsidR="00307F30">
        <w:rPr>
          <w:sz w:val="28"/>
          <w:szCs w:val="28"/>
        </w:rPr>
        <w:t>ями представительных органов местного самоуправл</w:t>
      </w:r>
      <w:r w:rsidR="00307F30">
        <w:rPr>
          <w:sz w:val="28"/>
          <w:szCs w:val="28"/>
        </w:rPr>
        <w:t>е</w:t>
      </w:r>
      <w:r w:rsidR="00307F30">
        <w:rPr>
          <w:sz w:val="28"/>
          <w:szCs w:val="28"/>
        </w:rPr>
        <w:lastRenderedPageBreak/>
        <w:t>ния</w:t>
      </w:r>
      <w:r w:rsidRPr="00132481">
        <w:rPr>
          <w:sz w:val="28"/>
          <w:szCs w:val="28"/>
        </w:rPr>
        <w:t xml:space="preserve"> </w:t>
      </w:r>
      <w:r w:rsidR="004A5CE6">
        <w:rPr>
          <w:sz w:val="28"/>
          <w:szCs w:val="28"/>
        </w:rPr>
        <w:t xml:space="preserve">муниципальных образований </w:t>
      </w:r>
      <w:r w:rsidR="007D0A10" w:rsidRPr="00132481">
        <w:rPr>
          <w:sz w:val="28"/>
          <w:szCs w:val="28"/>
        </w:rPr>
        <w:t xml:space="preserve">Андроповского района </w:t>
      </w:r>
      <w:r w:rsidRPr="00132481">
        <w:rPr>
          <w:sz w:val="28"/>
          <w:szCs w:val="28"/>
        </w:rPr>
        <w:t xml:space="preserve">Ставропольского края </w:t>
      </w:r>
      <w:r w:rsidR="004A5CE6">
        <w:rPr>
          <w:sz w:val="28"/>
          <w:szCs w:val="28"/>
        </w:rPr>
        <w:t>о</w:t>
      </w:r>
      <w:r w:rsidRPr="00132481">
        <w:rPr>
          <w:sz w:val="28"/>
          <w:szCs w:val="28"/>
        </w:rPr>
        <w:t xml:space="preserve"> </w:t>
      </w:r>
      <w:r w:rsidR="004A5CE6">
        <w:rPr>
          <w:sz w:val="28"/>
          <w:szCs w:val="28"/>
        </w:rPr>
        <w:t xml:space="preserve">местных </w:t>
      </w:r>
      <w:r w:rsidRPr="00132481">
        <w:rPr>
          <w:sz w:val="28"/>
          <w:szCs w:val="28"/>
        </w:rPr>
        <w:t>бюджет</w:t>
      </w:r>
      <w:r w:rsidR="004A5CE6">
        <w:rPr>
          <w:sz w:val="28"/>
          <w:szCs w:val="28"/>
        </w:rPr>
        <w:t>ах</w:t>
      </w:r>
      <w:r w:rsidRPr="00132481">
        <w:rPr>
          <w:sz w:val="28"/>
          <w:szCs w:val="28"/>
        </w:rPr>
        <w:t xml:space="preserve"> на 20</w:t>
      </w:r>
      <w:r w:rsidR="004A5CE6">
        <w:rPr>
          <w:sz w:val="28"/>
          <w:szCs w:val="28"/>
        </w:rPr>
        <w:t>20</w:t>
      </w:r>
      <w:r w:rsidRPr="00132481">
        <w:rPr>
          <w:sz w:val="28"/>
          <w:szCs w:val="28"/>
        </w:rPr>
        <w:t xml:space="preserve"> год и плановый период 202</w:t>
      </w:r>
      <w:r w:rsidR="004A5CE6">
        <w:rPr>
          <w:sz w:val="28"/>
          <w:szCs w:val="28"/>
        </w:rPr>
        <w:t>1</w:t>
      </w:r>
      <w:r w:rsidRPr="00132481">
        <w:rPr>
          <w:sz w:val="28"/>
          <w:szCs w:val="28"/>
        </w:rPr>
        <w:t xml:space="preserve"> и 20</w:t>
      </w:r>
      <w:r w:rsidR="004A5CE6">
        <w:rPr>
          <w:sz w:val="28"/>
          <w:szCs w:val="28"/>
        </w:rPr>
        <w:t>2</w:t>
      </w:r>
      <w:r w:rsidRPr="00132481">
        <w:rPr>
          <w:sz w:val="28"/>
          <w:szCs w:val="28"/>
        </w:rPr>
        <w:t>1 годов (далее – «базовые» объемы), «базовые» объемы 202</w:t>
      </w:r>
      <w:r w:rsidR="004A5CE6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 года приняты равными «базовым» объемам 202</w:t>
      </w:r>
      <w:r w:rsidR="004A5CE6">
        <w:rPr>
          <w:sz w:val="28"/>
          <w:szCs w:val="28"/>
        </w:rPr>
        <w:t>2</w:t>
      </w:r>
      <w:r w:rsidRPr="00132481">
        <w:rPr>
          <w:sz w:val="28"/>
          <w:szCs w:val="28"/>
        </w:rPr>
        <w:t xml:space="preserve"> года.</w:t>
      </w:r>
    </w:p>
    <w:p w:rsidR="00513E9E" w:rsidRPr="00132481" w:rsidRDefault="00037A8A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</w:t>
      </w:r>
      <w:r w:rsidR="00513E9E" w:rsidRPr="00132481">
        <w:rPr>
          <w:sz w:val="28"/>
          <w:szCs w:val="28"/>
        </w:rPr>
        <w:t>.</w:t>
      </w:r>
      <w:r w:rsidR="004C2373" w:rsidRPr="00132481">
        <w:rPr>
          <w:sz w:val="28"/>
          <w:szCs w:val="28"/>
        </w:rPr>
        <w:t>3</w:t>
      </w:r>
      <w:r w:rsidR="00513E9E" w:rsidRPr="00132481">
        <w:rPr>
          <w:sz w:val="28"/>
          <w:szCs w:val="28"/>
        </w:rPr>
        <w:t>. Уточнение «базовых» объемов на 202</w:t>
      </w:r>
      <w:r w:rsidR="00C256CD">
        <w:rPr>
          <w:sz w:val="28"/>
          <w:szCs w:val="28"/>
        </w:rPr>
        <w:t>1</w:t>
      </w:r>
      <w:r w:rsidR="00513E9E" w:rsidRPr="00132481">
        <w:rPr>
          <w:sz w:val="28"/>
          <w:szCs w:val="28"/>
        </w:rPr>
        <w:t xml:space="preserve"> - 202</w:t>
      </w:r>
      <w:r w:rsidR="00C256CD">
        <w:rPr>
          <w:sz w:val="28"/>
          <w:szCs w:val="28"/>
        </w:rPr>
        <w:t>3</w:t>
      </w:r>
      <w:r w:rsidR="00513E9E" w:rsidRPr="00132481">
        <w:rPr>
          <w:sz w:val="28"/>
          <w:szCs w:val="28"/>
        </w:rPr>
        <w:t xml:space="preserve"> годы осуществлено с учетом следующих факторов:</w:t>
      </w:r>
    </w:p>
    <w:p w:rsidR="00037A8A" w:rsidRPr="00132481" w:rsidRDefault="00EA6418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A8A" w:rsidRPr="00132481">
        <w:rPr>
          <w:sz w:val="28"/>
          <w:szCs w:val="28"/>
        </w:rPr>
        <w:t xml:space="preserve">) бюджетные ассигнования на социально значимые статьи расходов </w:t>
      </w:r>
      <w:r w:rsidR="00C256CD">
        <w:rPr>
          <w:sz w:val="28"/>
          <w:szCs w:val="28"/>
        </w:rPr>
        <w:t xml:space="preserve">муниципальных учреждений </w:t>
      </w:r>
      <w:r w:rsidR="00037A8A" w:rsidRPr="00132481">
        <w:rPr>
          <w:sz w:val="28"/>
          <w:szCs w:val="28"/>
        </w:rPr>
        <w:t>(фонд оплаты труда, расходы на оплату комм</w:t>
      </w:r>
      <w:r w:rsidR="00037A8A" w:rsidRPr="00132481">
        <w:rPr>
          <w:sz w:val="28"/>
          <w:szCs w:val="28"/>
        </w:rPr>
        <w:t>у</w:t>
      </w:r>
      <w:r w:rsidR="00037A8A" w:rsidRPr="00132481">
        <w:rPr>
          <w:sz w:val="28"/>
          <w:szCs w:val="28"/>
        </w:rPr>
        <w:t>нальных услуг, уплату налогов, меры социальной поддержки) предусмотр</w:t>
      </w:r>
      <w:r w:rsidR="00037A8A" w:rsidRPr="00132481">
        <w:rPr>
          <w:sz w:val="28"/>
          <w:szCs w:val="28"/>
        </w:rPr>
        <w:t>е</w:t>
      </w:r>
      <w:r w:rsidR="00037A8A" w:rsidRPr="00132481">
        <w:rPr>
          <w:sz w:val="28"/>
          <w:szCs w:val="28"/>
        </w:rPr>
        <w:t>ны в полном объеме;</w:t>
      </w:r>
    </w:p>
    <w:p w:rsidR="00575DE9" w:rsidRPr="00575DE9" w:rsidRDefault="00575DE9" w:rsidP="0057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37F" w:rsidRPr="00132481">
        <w:rPr>
          <w:sz w:val="28"/>
          <w:szCs w:val="28"/>
        </w:rPr>
        <w:t>) объем средств на повышение оплаты труда работников в сфере обр</w:t>
      </w:r>
      <w:r w:rsidR="002A537F" w:rsidRPr="00132481">
        <w:rPr>
          <w:sz w:val="28"/>
          <w:szCs w:val="28"/>
        </w:rPr>
        <w:t>а</w:t>
      </w:r>
      <w:r w:rsidR="002A537F" w:rsidRPr="00132481">
        <w:rPr>
          <w:sz w:val="28"/>
          <w:szCs w:val="28"/>
        </w:rPr>
        <w:t>зования и культуры в соответствии с указами Президента Российской Фед</w:t>
      </w:r>
      <w:r w:rsidR="002A537F" w:rsidRPr="00132481">
        <w:rPr>
          <w:sz w:val="28"/>
          <w:szCs w:val="28"/>
        </w:rPr>
        <w:t>е</w:t>
      </w:r>
      <w:r w:rsidR="002A537F" w:rsidRPr="00132481">
        <w:rPr>
          <w:sz w:val="28"/>
          <w:szCs w:val="28"/>
        </w:rPr>
        <w:t>рации от 7 мая 2012 г. № 597 «О мероприятиях по реализации государстве</w:t>
      </w:r>
      <w:r w:rsidR="002A537F" w:rsidRPr="00132481">
        <w:rPr>
          <w:sz w:val="28"/>
          <w:szCs w:val="28"/>
        </w:rPr>
        <w:t>н</w:t>
      </w:r>
      <w:r w:rsidR="002A537F" w:rsidRPr="00132481">
        <w:rPr>
          <w:sz w:val="28"/>
          <w:szCs w:val="28"/>
        </w:rPr>
        <w:t>ной социальной политики», от 1 июня 2012 г. № 761 «О Национальной стр</w:t>
      </w:r>
      <w:r w:rsidR="002A537F" w:rsidRPr="00132481">
        <w:rPr>
          <w:sz w:val="28"/>
          <w:szCs w:val="28"/>
        </w:rPr>
        <w:t>а</w:t>
      </w:r>
      <w:r w:rsidR="002A537F" w:rsidRPr="00132481">
        <w:rPr>
          <w:sz w:val="28"/>
          <w:szCs w:val="28"/>
        </w:rPr>
        <w:t xml:space="preserve">тегии действий в интересах детей на 2012 - 2017 годы» </w:t>
      </w:r>
      <w:r>
        <w:rPr>
          <w:sz w:val="28"/>
          <w:szCs w:val="28"/>
        </w:rPr>
        <w:t>определе</w:t>
      </w:r>
      <w:r w:rsidR="008C7F06">
        <w:rPr>
          <w:sz w:val="28"/>
          <w:szCs w:val="28"/>
        </w:rPr>
        <w:t xml:space="preserve">н </w:t>
      </w:r>
      <w:r w:rsidRPr="00575DE9">
        <w:rPr>
          <w:sz w:val="28"/>
          <w:szCs w:val="28"/>
        </w:rPr>
        <w:t>исходя из необходимости сохранения целевых показателей на достигнутом уровне еж</w:t>
      </w:r>
      <w:r w:rsidRPr="00575DE9">
        <w:rPr>
          <w:sz w:val="28"/>
          <w:szCs w:val="28"/>
        </w:rPr>
        <w:t>е</w:t>
      </w:r>
      <w:r w:rsidRPr="00575DE9">
        <w:rPr>
          <w:sz w:val="28"/>
          <w:szCs w:val="28"/>
        </w:rPr>
        <w:t>годно с 1 января 2021-2023 годов (значение среднемесячного дохода от тр</w:t>
      </w:r>
      <w:r w:rsidRPr="00575DE9">
        <w:rPr>
          <w:sz w:val="28"/>
          <w:szCs w:val="28"/>
        </w:rPr>
        <w:t>у</w:t>
      </w:r>
      <w:r w:rsidRPr="00575DE9">
        <w:rPr>
          <w:sz w:val="28"/>
          <w:szCs w:val="28"/>
        </w:rPr>
        <w:t>довой деятельности в 2020 году – 25 697,00 рубля, в 2021 году – 26 250,60 рубля, в 2022 году – 27 037,40 рубля, в 2023 году – 27 848,50 рубля);</w:t>
      </w:r>
    </w:p>
    <w:p w:rsidR="00575DE9" w:rsidRDefault="00575DE9" w:rsidP="0057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5DE9">
        <w:rPr>
          <w:sz w:val="28"/>
          <w:szCs w:val="28"/>
        </w:rPr>
        <w:t xml:space="preserve">средства на обеспечение выплаты минимального размера оплаты труда учтены в 2021-2023 годах исходя из минимального размера оплаты труда в сумме </w:t>
      </w:r>
      <w:bookmarkStart w:id="0" w:name="_GoBack"/>
      <w:r w:rsidRPr="00575DE9">
        <w:rPr>
          <w:sz w:val="28"/>
          <w:szCs w:val="28"/>
        </w:rPr>
        <w:t xml:space="preserve">12 392,00  </w:t>
      </w:r>
      <w:bookmarkEnd w:id="0"/>
      <w:r w:rsidRPr="00575DE9">
        <w:rPr>
          <w:sz w:val="28"/>
          <w:szCs w:val="28"/>
        </w:rPr>
        <w:t>рубля;</w:t>
      </w:r>
    </w:p>
    <w:p w:rsidR="00201318" w:rsidRDefault="00575DE9" w:rsidP="00201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E9E" w:rsidRPr="00132481">
        <w:rPr>
          <w:sz w:val="28"/>
          <w:szCs w:val="28"/>
        </w:rPr>
        <w:t>) средства на оплату труда категорий работников бюджетной сферы, которые не попадают под действие указов Президента Российской Федер</w:t>
      </w:r>
      <w:r w:rsidR="00513E9E" w:rsidRPr="00132481">
        <w:rPr>
          <w:sz w:val="28"/>
          <w:szCs w:val="28"/>
        </w:rPr>
        <w:t>а</w:t>
      </w:r>
      <w:r w:rsidR="00513E9E" w:rsidRPr="00132481">
        <w:rPr>
          <w:sz w:val="28"/>
          <w:szCs w:val="28"/>
        </w:rPr>
        <w:t xml:space="preserve">ции от 7 мая 2012 г. № 597 «О мероприятиях по реализации государственной социальной политики», от 1 июня 2012 г. № 761 «О Национальной стратегии действий в интересах детей на 2012 - 2017 годы» рассчитаны </w:t>
      </w:r>
      <w:r w:rsidR="00201318" w:rsidRPr="00201318">
        <w:rPr>
          <w:sz w:val="28"/>
          <w:szCs w:val="28"/>
        </w:rPr>
        <w:t>без индексации их фондов на оплату труда (с учетом принятия распоряжения Правительства Ставропольского края от 21 сентября 2020 г. № 513-рп, предусматривающего отмену увеличения на 3,8 процента с 01 октября 2020 года оплаты труда ук</w:t>
      </w:r>
      <w:r w:rsidR="00201318" w:rsidRPr="00201318">
        <w:rPr>
          <w:sz w:val="28"/>
          <w:szCs w:val="28"/>
        </w:rPr>
        <w:t>а</w:t>
      </w:r>
      <w:r w:rsidR="00201318" w:rsidRPr="00201318">
        <w:rPr>
          <w:sz w:val="28"/>
          <w:szCs w:val="28"/>
        </w:rPr>
        <w:t>занных работников, запланированного ранее в соответствии с распоряжением Правительства Ставропольского края от 15 апреля 2020 г. № 172-рп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</w:t>
      </w:r>
      <w:r w:rsidR="00201318" w:rsidRPr="00201318">
        <w:rPr>
          <w:sz w:val="28"/>
          <w:szCs w:val="28"/>
        </w:rPr>
        <w:t>с</w:t>
      </w:r>
      <w:r w:rsidR="00201318" w:rsidRPr="00201318">
        <w:rPr>
          <w:sz w:val="28"/>
          <w:szCs w:val="28"/>
        </w:rPr>
        <w:t>сиональную деяте</w:t>
      </w:r>
      <w:r w:rsidR="006F4540">
        <w:rPr>
          <w:sz w:val="28"/>
          <w:szCs w:val="28"/>
        </w:rPr>
        <w:t>льность по профессиям рабочих»);</w:t>
      </w:r>
    </w:p>
    <w:p w:rsidR="00513E9E" w:rsidRPr="00513E9E" w:rsidRDefault="007754E4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3E9E" w:rsidRPr="00513E9E">
        <w:rPr>
          <w:sz w:val="28"/>
          <w:szCs w:val="28"/>
        </w:rPr>
        <w:t>) начисления на выплаты по оплате труда исчислены в соответствии с действующим законодательством Российской Федерации</w:t>
      </w:r>
      <w:r w:rsidR="00AE78AC">
        <w:rPr>
          <w:sz w:val="28"/>
          <w:szCs w:val="28"/>
        </w:rPr>
        <w:t>,</w:t>
      </w:r>
      <w:r w:rsidR="00AE78AC" w:rsidRPr="00AE78AC">
        <w:rPr>
          <w:sz w:val="28"/>
          <w:szCs w:val="28"/>
        </w:rPr>
        <w:t xml:space="preserve"> </w:t>
      </w:r>
      <w:r w:rsidR="00AE78AC" w:rsidRPr="00926841">
        <w:rPr>
          <w:sz w:val="28"/>
          <w:szCs w:val="28"/>
        </w:rPr>
        <w:t>тарифы страховых взносов сохр</w:t>
      </w:r>
      <w:r w:rsidR="0092421C">
        <w:rPr>
          <w:sz w:val="28"/>
          <w:szCs w:val="28"/>
        </w:rPr>
        <w:t>аняются на уровне 30,2 процента;</w:t>
      </w:r>
    </w:p>
    <w:p w:rsidR="005539B8" w:rsidRDefault="007754E4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3E9E" w:rsidRPr="00513E9E">
        <w:rPr>
          <w:sz w:val="28"/>
          <w:szCs w:val="28"/>
        </w:rPr>
        <w:t xml:space="preserve">) расходы </w:t>
      </w:r>
      <w:r w:rsidR="005539B8" w:rsidRPr="00843FAF">
        <w:rPr>
          <w:sz w:val="28"/>
          <w:szCs w:val="28"/>
        </w:rPr>
        <w:t>на оплату коммунальных услуг формируются на основании утвержденных лимитов потребления энергетических ресурсов и тарифов, действующих с 1 июля 20</w:t>
      </w:r>
      <w:r>
        <w:rPr>
          <w:sz w:val="28"/>
          <w:szCs w:val="28"/>
        </w:rPr>
        <w:t>20</w:t>
      </w:r>
      <w:r w:rsidR="005539B8" w:rsidRPr="00843F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754E4">
        <w:rPr>
          <w:sz w:val="28"/>
          <w:szCs w:val="28"/>
        </w:rPr>
        <w:t>с учетом индексации исходя из прогнозир</w:t>
      </w:r>
      <w:r w:rsidRPr="007754E4">
        <w:rPr>
          <w:sz w:val="28"/>
          <w:szCs w:val="28"/>
        </w:rPr>
        <w:t>у</w:t>
      </w:r>
      <w:r w:rsidRPr="007754E4">
        <w:rPr>
          <w:sz w:val="28"/>
          <w:szCs w:val="28"/>
        </w:rPr>
        <w:t>емого роста тарифов – на</w:t>
      </w:r>
      <w:r>
        <w:rPr>
          <w:sz w:val="28"/>
          <w:szCs w:val="28"/>
        </w:rPr>
        <w:t xml:space="preserve"> </w:t>
      </w:r>
      <w:r w:rsidRPr="007754E4">
        <w:rPr>
          <w:sz w:val="28"/>
          <w:szCs w:val="28"/>
        </w:rPr>
        <w:t>3 процента</w:t>
      </w:r>
      <w:r w:rsidR="00FE0B49">
        <w:rPr>
          <w:sz w:val="28"/>
          <w:szCs w:val="28"/>
        </w:rPr>
        <w:t xml:space="preserve">; </w:t>
      </w:r>
    </w:p>
    <w:p w:rsidR="00C256CD" w:rsidRPr="00132481" w:rsidRDefault="006F2462" w:rsidP="00C25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56CD" w:rsidRPr="00132481">
        <w:rPr>
          <w:sz w:val="28"/>
          <w:szCs w:val="28"/>
        </w:rPr>
        <w:t>) расходы на оплату труда работников органов местного самоуправл</w:t>
      </w:r>
      <w:r w:rsidR="00C256CD" w:rsidRPr="00132481">
        <w:rPr>
          <w:sz w:val="28"/>
          <w:szCs w:val="28"/>
        </w:rPr>
        <w:t>е</w:t>
      </w:r>
      <w:r w:rsidR="00C256CD" w:rsidRPr="00132481">
        <w:rPr>
          <w:sz w:val="28"/>
          <w:szCs w:val="28"/>
        </w:rPr>
        <w:t>ния Андроповского муниципального района Ставропольского края (далее – ОМСУ) рассчитаны с учетом изменения их структуры и штатных распис</w:t>
      </w:r>
      <w:r w:rsidR="00C256CD" w:rsidRPr="00132481">
        <w:rPr>
          <w:sz w:val="28"/>
          <w:szCs w:val="28"/>
        </w:rPr>
        <w:t>а</w:t>
      </w:r>
      <w:r w:rsidR="00C256CD" w:rsidRPr="00132481">
        <w:rPr>
          <w:sz w:val="28"/>
          <w:szCs w:val="28"/>
        </w:rPr>
        <w:t>ний, с учетом мероприятий по</w:t>
      </w:r>
      <w:r>
        <w:rPr>
          <w:sz w:val="28"/>
          <w:szCs w:val="28"/>
        </w:rPr>
        <w:t xml:space="preserve"> преобразованию муниципальных образований </w:t>
      </w:r>
      <w:r w:rsidRPr="006F2462">
        <w:rPr>
          <w:sz w:val="28"/>
          <w:szCs w:val="28"/>
        </w:rPr>
        <w:t>района и поселений в муниципальный округ</w:t>
      </w:r>
      <w:r w:rsidR="00C256CD" w:rsidRPr="00132481">
        <w:rPr>
          <w:sz w:val="28"/>
          <w:szCs w:val="28"/>
        </w:rPr>
        <w:t>;</w:t>
      </w:r>
    </w:p>
    <w:p w:rsidR="00AE78AC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3.4. В составе бюджетных ассигнований, предусмотренных по разделу «Общегосударственные вопросы», подразделу «Другие общегосударстве</w:t>
      </w:r>
      <w:r w:rsidRPr="0092421C">
        <w:rPr>
          <w:sz w:val="28"/>
          <w:szCs w:val="28"/>
        </w:rPr>
        <w:t>н</w:t>
      </w:r>
      <w:r w:rsidRPr="0092421C">
        <w:rPr>
          <w:sz w:val="28"/>
          <w:szCs w:val="28"/>
        </w:rPr>
        <w:t>ные вопросы» финансовым управлением резервируются следующие ассигн</w:t>
      </w:r>
      <w:r w:rsidRPr="0092421C">
        <w:rPr>
          <w:sz w:val="28"/>
          <w:szCs w:val="28"/>
        </w:rPr>
        <w:t>о</w:t>
      </w:r>
      <w:r w:rsidRPr="0092421C">
        <w:rPr>
          <w:sz w:val="28"/>
          <w:szCs w:val="28"/>
        </w:rPr>
        <w:t>вания:</w:t>
      </w:r>
    </w:p>
    <w:p w:rsidR="00AE78AC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средства на повышение заработной платы работникам муниципальных учреждений культуры, педагогическим работникам муниципальных орган</w:t>
      </w:r>
      <w:r w:rsidRPr="0092421C">
        <w:rPr>
          <w:sz w:val="28"/>
          <w:szCs w:val="28"/>
        </w:rPr>
        <w:t>и</w:t>
      </w:r>
      <w:r w:rsidRPr="0092421C">
        <w:rPr>
          <w:sz w:val="28"/>
          <w:szCs w:val="28"/>
        </w:rPr>
        <w:t xml:space="preserve">заций дополнительного образования детей на 2021 </w:t>
      </w:r>
      <w:r w:rsidR="006E3BBD">
        <w:rPr>
          <w:sz w:val="28"/>
          <w:szCs w:val="28"/>
        </w:rPr>
        <w:t>-</w:t>
      </w:r>
      <w:r w:rsidRPr="0092421C">
        <w:rPr>
          <w:sz w:val="28"/>
          <w:szCs w:val="28"/>
        </w:rPr>
        <w:t xml:space="preserve"> 202</w:t>
      </w:r>
      <w:r w:rsidR="006E3BBD">
        <w:rPr>
          <w:sz w:val="28"/>
          <w:szCs w:val="28"/>
        </w:rPr>
        <w:t>3</w:t>
      </w:r>
      <w:r w:rsidRPr="0092421C">
        <w:rPr>
          <w:sz w:val="28"/>
          <w:szCs w:val="28"/>
        </w:rPr>
        <w:t xml:space="preserve"> годы;</w:t>
      </w:r>
    </w:p>
    <w:p w:rsidR="006F4540" w:rsidRDefault="006F4540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 </w:t>
      </w:r>
      <w:r w:rsidRPr="006F4540">
        <w:rPr>
          <w:sz w:val="28"/>
          <w:szCs w:val="28"/>
        </w:rPr>
        <w:t xml:space="preserve">обеспечение проведения мероприятий по преобразованию муниципальных образований Андроповского района Ставропольского края </w:t>
      </w:r>
      <w:r>
        <w:rPr>
          <w:sz w:val="28"/>
          <w:szCs w:val="28"/>
        </w:rPr>
        <w:t xml:space="preserve"> в муниципальный округ</w:t>
      </w:r>
      <w:r w:rsidRPr="006F4540">
        <w:rPr>
          <w:sz w:val="28"/>
          <w:szCs w:val="28"/>
        </w:rPr>
        <w:t>.</w:t>
      </w:r>
    </w:p>
    <w:p w:rsidR="00AE78A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Использование (распределение) указанных средств будет производит</w:t>
      </w:r>
      <w:r w:rsidRPr="0092421C">
        <w:rPr>
          <w:sz w:val="28"/>
          <w:szCs w:val="28"/>
        </w:rPr>
        <w:t>ь</w:t>
      </w:r>
      <w:r w:rsidRPr="0092421C">
        <w:rPr>
          <w:sz w:val="28"/>
          <w:szCs w:val="28"/>
        </w:rPr>
        <w:t>ся</w:t>
      </w:r>
      <w:r w:rsidRPr="00843FAF">
        <w:rPr>
          <w:sz w:val="28"/>
          <w:szCs w:val="28"/>
        </w:rPr>
        <w:t xml:space="preserve"> в соответствии с Порядком использования (принятия решений об испол</w:t>
      </w:r>
      <w:r w:rsidRPr="00843FAF">
        <w:rPr>
          <w:sz w:val="28"/>
          <w:szCs w:val="28"/>
        </w:rPr>
        <w:t>ь</w:t>
      </w:r>
      <w:r w:rsidRPr="00843FAF">
        <w:rPr>
          <w:sz w:val="28"/>
          <w:szCs w:val="28"/>
        </w:rPr>
        <w:t xml:space="preserve">зовании, о перераспределении) средств, иным образом зарезервированных в составе утвержденных бюджетных ассигнований бюджета Андроповского муниципального </w:t>
      </w:r>
      <w:r w:rsidR="006E3BBD">
        <w:rPr>
          <w:sz w:val="28"/>
          <w:szCs w:val="28"/>
        </w:rPr>
        <w:t>округа Ставропольского края</w:t>
      </w:r>
      <w:r w:rsidRPr="00843FAF">
        <w:rPr>
          <w:sz w:val="28"/>
          <w:szCs w:val="28"/>
        </w:rPr>
        <w:t>.</w:t>
      </w:r>
    </w:p>
    <w:p w:rsidR="00E24EFF" w:rsidRPr="0065484F" w:rsidRDefault="00E24EFF" w:rsidP="0092421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</w:t>
      </w:r>
      <w:r w:rsidR="00513E9E" w:rsidRPr="00513E9E">
        <w:rPr>
          <w:sz w:val="28"/>
          <w:szCs w:val="28"/>
        </w:rPr>
        <w:t>.</w:t>
      </w:r>
      <w:r w:rsidR="00AE78AC">
        <w:rPr>
          <w:sz w:val="28"/>
          <w:szCs w:val="28"/>
        </w:rPr>
        <w:t>5</w:t>
      </w:r>
      <w:r w:rsidR="00513E9E" w:rsidRPr="00513E9E">
        <w:rPr>
          <w:sz w:val="28"/>
          <w:szCs w:val="28"/>
        </w:rPr>
        <w:t xml:space="preserve">. </w:t>
      </w:r>
      <w:r w:rsidR="007252E1" w:rsidRPr="007252E1">
        <w:rPr>
          <w:sz w:val="28"/>
          <w:szCs w:val="28"/>
        </w:rPr>
        <w:t>По отрасли «Дорожное хозяйство (дорожные фонды)» в бюджет</w:t>
      </w:r>
      <w:r w:rsidR="007252E1">
        <w:rPr>
          <w:sz w:val="28"/>
          <w:szCs w:val="28"/>
        </w:rPr>
        <w:t xml:space="preserve">е муниципального </w:t>
      </w:r>
      <w:r w:rsidR="006E3BBD">
        <w:rPr>
          <w:sz w:val="28"/>
          <w:szCs w:val="28"/>
        </w:rPr>
        <w:t>округа</w:t>
      </w:r>
      <w:r w:rsidR="007252E1">
        <w:rPr>
          <w:sz w:val="28"/>
          <w:szCs w:val="28"/>
        </w:rPr>
        <w:t xml:space="preserve"> </w:t>
      </w:r>
      <w:r w:rsidR="007252E1" w:rsidRPr="007252E1">
        <w:rPr>
          <w:sz w:val="28"/>
          <w:szCs w:val="28"/>
        </w:rPr>
        <w:t>предусматриваются расходы на осуществление д</w:t>
      </w:r>
      <w:r w:rsidR="007252E1" w:rsidRPr="007252E1">
        <w:rPr>
          <w:sz w:val="28"/>
          <w:szCs w:val="28"/>
        </w:rPr>
        <w:t>о</w:t>
      </w:r>
      <w:r w:rsidR="007252E1" w:rsidRPr="007252E1">
        <w:rPr>
          <w:sz w:val="28"/>
          <w:szCs w:val="28"/>
        </w:rPr>
        <w:t>рожной деятельности в рамках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дорожн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фонд</w:t>
      </w:r>
      <w:r w:rsidR="007252E1">
        <w:rPr>
          <w:sz w:val="28"/>
          <w:szCs w:val="28"/>
        </w:rPr>
        <w:t>а</w:t>
      </w:r>
      <w:r w:rsidR="007252E1" w:rsidRPr="007252E1">
        <w:rPr>
          <w:sz w:val="28"/>
          <w:szCs w:val="28"/>
        </w:rPr>
        <w:t xml:space="preserve"> в размере </w:t>
      </w:r>
      <w:r w:rsidR="007252E1" w:rsidRPr="006E3BBD">
        <w:rPr>
          <w:strike/>
          <w:sz w:val="28"/>
          <w:szCs w:val="28"/>
        </w:rPr>
        <w:t>не менее</w:t>
      </w:r>
      <w:r w:rsidR="007252E1" w:rsidRPr="007252E1">
        <w:rPr>
          <w:sz w:val="28"/>
          <w:szCs w:val="28"/>
        </w:rPr>
        <w:t xml:space="preserve"> прогнозируемого объема доходов от акцизов на автомобильный бензин, прямогонный бензин, дизельное топливо, моторные масла для д</w:t>
      </w:r>
      <w:r w:rsidR="007252E1" w:rsidRPr="007252E1">
        <w:rPr>
          <w:sz w:val="28"/>
          <w:szCs w:val="28"/>
        </w:rPr>
        <w:t>и</w:t>
      </w:r>
      <w:r w:rsidR="007252E1" w:rsidRPr="007252E1">
        <w:rPr>
          <w:sz w:val="28"/>
          <w:szCs w:val="28"/>
        </w:rPr>
        <w:t>зельных и (или) карбюраторных (инжекторных) двигателей, производимые на территории Российской Федерации, подлежащих зачислению в бюджет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</w:t>
      </w:r>
      <w:r w:rsidR="006E3BBD">
        <w:rPr>
          <w:sz w:val="28"/>
          <w:szCs w:val="28"/>
        </w:rPr>
        <w:t>округа</w:t>
      </w:r>
      <w:r w:rsidR="007252E1" w:rsidRPr="007252E1">
        <w:rPr>
          <w:sz w:val="28"/>
          <w:szCs w:val="28"/>
        </w:rPr>
        <w:t xml:space="preserve">, а также иных доходов, определенных </w:t>
      </w:r>
      <w:r w:rsidR="00831F9F">
        <w:rPr>
          <w:sz w:val="28"/>
          <w:szCs w:val="28"/>
        </w:rPr>
        <w:t>Положением</w:t>
      </w:r>
      <w:r w:rsidR="00831F9F" w:rsidRPr="00831F9F">
        <w:t xml:space="preserve"> </w:t>
      </w:r>
      <w:r w:rsidR="00831F9F">
        <w:t>о</w:t>
      </w:r>
      <w:r w:rsidR="00831F9F" w:rsidRPr="00831F9F">
        <w:rPr>
          <w:sz w:val="28"/>
          <w:szCs w:val="28"/>
        </w:rPr>
        <w:t xml:space="preserve"> муниципальном </w:t>
      </w:r>
      <w:r w:rsidR="00831F9F" w:rsidRPr="0065484F">
        <w:rPr>
          <w:sz w:val="28"/>
          <w:szCs w:val="28"/>
        </w:rPr>
        <w:t xml:space="preserve">дорожном фонде Андроповского муниципального </w:t>
      </w:r>
      <w:r w:rsidR="006E3BBD" w:rsidRPr="0065484F">
        <w:rPr>
          <w:sz w:val="28"/>
          <w:szCs w:val="28"/>
        </w:rPr>
        <w:t>округа</w:t>
      </w:r>
      <w:r w:rsidR="006F4540" w:rsidRPr="0065484F">
        <w:rPr>
          <w:sz w:val="28"/>
          <w:szCs w:val="28"/>
        </w:rPr>
        <w:t xml:space="preserve"> </w:t>
      </w:r>
      <w:r w:rsidR="00831F9F" w:rsidRPr="0065484F">
        <w:rPr>
          <w:sz w:val="28"/>
          <w:szCs w:val="28"/>
        </w:rPr>
        <w:t>Ставропольского края</w:t>
      </w:r>
      <w:r w:rsidR="0092421C" w:rsidRPr="0065484F">
        <w:rPr>
          <w:sz w:val="28"/>
          <w:szCs w:val="28"/>
        </w:rPr>
        <w:t>.</w:t>
      </w:r>
      <w:r w:rsidRPr="0065484F">
        <w:rPr>
          <w:strike/>
          <w:sz w:val="28"/>
          <w:szCs w:val="28"/>
        </w:rPr>
        <w:t xml:space="preserve"> </w:t>
      </w:r>
    </w:p>
    <w:p w:rsidR="00513E9E" w:rsidRPr="00513E9E" w:rsidRDefault="00E24EFF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E9E" w:rsidRPr="00513E9E">
        <w:rPr>
          <w:sz w:val="28"/>
          <w:szCs w:val="28"/>
        </w:rPr>
        <w:t>.</w:t>
      </w:r>
      <w:r w:rsidR="0092421C">
        <w:rPr>
          <w:sz w:val="28"/>
          <w:szCs w:val="28"/>
        </w:rPr>
        <w:t>6</w:t>
      </w:r>
      <w:r w:rsidR="00513E9E" w:rsidRPr="00513E9E">
        <w:rPr>
          <w:sz w:val="28"/>
          <w:szCs w:val="28"/>
        </w:rPr>
        <w:t xml:space="preserve">. Прочие расходы бюджета </w:t>
      </w:r>
      <w:r>
        <w:rPr>
          <w:sz w:val="28"/>
          <w:szCs w:val="28"/>
        </w:rPr>
        <w:t xml:space="preserve">муниципального района </w:t>
      </w:r>
      <w:r w:rsidR="00513E9E" w:rsidRPr="00513E9E">
        <w:rPr>
          <w:sz w:val="28"/>
          <w:szCs w:val="28"/>
        </w:rPr>
        <w:t>приняты на уровне "базовых" объемов.</w:t>
      </w:r>
    </w:p>
    <w:p w:rsidR="00A07567" w:rsidRPr="00DB4ECA" w:rsidRDefault="0092421C" w:rsidP="00A56023">
      <w:pPr>
        <w:pStyle w:val="a9"/>
        <w:tabs>
          <w:tab w:val="left" w:pos="1276"/>
        </w:tabs>
        <w:ind w:right="-57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3.7. </w:t>
      </w:r>
      <w:r w:rsidR="00A07567" w:rsidRPr="00DB4ECA">
        <w:rPr>
          <w:b w:val="0"/>
          <w:szCs w:val="28"/>
        </w:rPr>
        <w:t xml:space="preserve">Объемы средств, на которые изменяются </w:t>
      </w:r>
      <w:r w:rsidR="00A07567">
        <w:rPr>
          <w:b w:val="0"/>
          <w:szCs w:val="28"/>
        </w:rPr>
        <w:t>«базовые объемы»</w:t>
      </w:r>
      <w:r w:rsidR="00A07567" w:rsidRPr="00DB4ECA">
        <w:rPr>
          <w:b w:val="0"/>
          <w:szCs w:val="28"/>
        </w:rPr>
        <w:t xml:space="preserve"> на 20</w:t>
      </w:r>
      <w:r w:rsidR="006E3BBD">
        <w:rPr>
          <w:b w:val="0"/>
          <w:szCs w:val="28"/>
        </w:rPr>
        <w:t>21</w:t>
      </w:r>
      <w:r w:rsidR="00A07567" w:rsidRPr="00DB4ECA">
        <w:rPr>
          <w:b w:val="0"/>
          <w:szCs w:val="28"/>
        </w:rPr>
        <w:t> год и плановый период 202</w:t>
      </w:r>
      <w:r w:rsidR="006E3BBD">
        <w:rPr>
          <w:b w:val="0"/>
          <w:szCs w:val="28"/>
        </w:rPr>
        <w:t>2</w:t>
      </w:r>
      <w:r w:rsidR="00A07567" w:rsidRPr="00DB4ECA">
        <w:rPr>
          <w:b w:val="0"/>
          <w:szCs w:val="28"/>
        </w:rPr>
        <w:t xml:space="preserve"> и 202</w:t>
      </w:r>
      <w:r w:rsidR="006E3BBD">
        <w:rPr>
          <w:b w:val="0"/>
          <w:szCs w:val="28"/>
        </w:rPr>
        <w:t>3</w:t>
      </w:r>
      <w:r w:rsidR="00A07567" w:rsidRPr="00DB4ECA">
        <w:rPr>
          <w:b w:val="0"/>
          <w:szCs w:val="28"/>
        </w:rPr>
        <w:t xml:space="preserve"> годов приведены в приложении </w:t>
      </w:r>
      <w:r w:rsidR="00A07567">
        <w:rPr>
          <w:b w:val="0"/>
          <w:szCs w:val="28"/>
        </w:rPr>
        <w:t>1</w:t>
      </w:r>
      <w:r w:rsidR="00A07567" w:rsidRPr="00DB4ECA">
        <w:rPr>
          <w:b w:val="0"/>
          <w:szCs w:val="28"/>
        </w:rPr>
        <w:t xml:space="preserve"> к настоящим Методическим </w:t>
      </w:r>
      <w:r w:rsidR="00A07567">
        <w:rPr>
          <w:b w:val="0"/>
          <w:szCs w:val="28"/>
        </w:rPr>
        <w:t>указаниям</w:t>
      </w:r>
      <w:r w:rsidR="00A07567" w:rsidRPr="00DB4ECA">
        <w:rPr>
          <w:b w:val="0"/>
          <w:szCs w:val="28"/>
        </w:rPr>
        <w:t>.</w:t>
      </w:r>
    </w:p>
    <w:p w:rsidR="00513E9E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3.8</w:t>
      </w:r>
      <w:r w:rsidR="00513E9E" w:rsidRPr="0092421C">
        <w:rPr>
          <w:sz w:val="28"/>
          <w:szCs w:val="28"/>
        </w:rPr>
        <w:t>. Указанные общие подходы необходимо применять при формир</w:t>
      </w:r>
      <w:r w:rsidR="00513E9E" w:rsidRPr="0092421C">
        <w:rPr>
          <w:sz w:val="28"/>
          <w:szCs w:val="28"/>
        </w:rPr>
        <w:t>о</w:t>
      </w:r>
      <w:r w:rsidR="00513E9E" w:rsidRPr="0092421C">
        <w:rPr>
          <w:sz w:val="28"/>
          <w:szCs w:val="28"/>
        </w:rPr>
        <w:t xml:space="preserve">вании и распределении бюджетных ассигнований бюджета </w:t>
      </w:r>
      <w:r w:rsidR="00E24EFF" w:rsidRPr="0092421C">
        <w:rPr>
          <w:sz w:val="28"/>
          <w:szCs w:val="28"/>
        </w:rPr>
        <w:t xml:space="preserve">муниципального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на реализацию всех </w:t>
      </w:r>
      <w:r w:rsidR="00E24EFF" w:rsidRPr="0092421C">
        <w:rPr>
          <w:sz w:val="28"/>
          <w:szCs w:val="28"/>
        </w:rPr>
        <w:t>муниципальных</w:t>
      </w:r>
      <w:r w:rsidR="00513E9E" w:rsidRPr="0092421C">
        <w:rPr>
          <w:sz w:val="28"/>
          <w:szCs w:val="28"/>
        </w:rPr>
        <w:t xml:space="preserve"> программ</w:t>
      </w:r>
      <w:r w:rsidR="00E24EFF" w:rsidRPr="0092421C">
        <w:rPr>
          <w:sz w:val="28"/>
          <w:szCs w:val="28"/>
        </w:rPr>
        <w:t xml:space="preserve"> Андроповского мун</w:t>
      </w:r>
      <w:r w:rsidR="00E24EFF" w:rsidRPr="0092421C">
        <w:rPr>
          <w:sz w:val="28"/>
          <w:szCs w:val="28"/>
        </w:rPr>
        <w:t>и</w:t>
      </w:r>
      <w:r w:rsidR="00E24EFF" w:rsidRPr="0092421C">
        <w:rPr>
          <w:sz w:val="28"/>
          <w:szCs w:val="28"/>
        </w:rPr>
        <w:t xml:space="preserve">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Ставропольского края и </w:t>
      </w:r>
      <w:r w:rsidR="00E24EFF" w:rsidRPr="0092421C">
        <w:rPr>
          <w:sz w:val="28"/>
          <w:szCs w:val="28"/>
        </w:rPr>
        <w:t xml:space="preserve">непрограммных </w:t>
      </w:r>
      <w:r w:rsidR="00513E9E" w:rsidRPr="0092421C">
        <w:rPr>
          <w:sz w:val="28"/>
          <w:szCs w:val="28"/>
        </w:rPr>
        <w:t>направлений д</w:t>
      </w:r>
      <w:r w:rsidR="00513E9E" w:rsidRPr="0092421C">
        <w:rPr>
          <w:sz w:val="28"/>
          <w:szCs w:val="28"/>
        </w:rPr>
        <w:t>е</w:t>
      </w:r>
      <w:r w:rsidR="00513E9E" w:rsidRPr="0092421C">
        <w:rPr>
          <w:sz w:val="28"/>
          <w:szCs w:val="28"/>
        </w:rPr>
        <w:t xml:space="preserve">ятельности, не входящих в </w:t>
      </w:r>
      <w:r w:rsidR="00E24EFF" w:rsidRPr="0092421C">
        <w:rPr>
          <w:sz w:val="28"/>
          <w:szCs w:val="28"/>
        </w:rPr>
        <w:t xml:space="preserve">муниципальные </w:t>
      </w:r>
      <w:r w:rsidR="00513E9E" w:rsidRPr="0092421C">
        <w:rPr>
          <w:sz w:val="28"/>
          <w:szCs w:val="28"/>
        </w:rPr>
        <w:t>программы, с учетом необход</w:t>
      </w:r>
      <w:r w:rsidR="00513E9E" w:rsidRPr="0092421C">
        <w:rPr>
          <w:sz w:val="28"/>
          <w:szCs w:val="28"/>
        </w:rPr>
        <w:t>и</w:t>
      </w:r>
      <w:r w:rsidR="00513E9E" w:rsidRPr="0092421C">
        <w:rPr>
          <w:sz w:val="28"/>
          <w:szCs w:val="28"/>
        </w:rPr>
        <w:t xml:space="preserve">мости финансового обеспечения в приоритетном порядке достижения </w:t>
      </w:r>
      <w:r w:rsidR="00513E9E" w:rsidRPr="00D25FA4">
        <w:rPr>
          <w:sz w:val="28"/>
          <w:szCs w:val="28"/>
        </w:rPr>
        <w:t>наци</w:t>
      </w:r>
      <w:r w:rsidR="00513E9E" w:rsidRPr="00D25FA4">
        <w:rPr>
          <w:sz w:val="28"/>
          <w:szCs w:val="28"/>
        </w:rPr>
        <w:t>о</w:t>
      </w:r>
      <w:r w:rsidR="00513E9E" w:rsidRPr="00D25FA4">
        <w:rPr>
          <w:sz w:val="28"/>
          <w:szCs w:val="28"/>
        </w:rPr>
        <w:t>нальных целей развития Российской Федерации, определенных Указом Пр</w:t>
      </w:r>
      <w:r w:rsidR="00513E9E" w:rsidRPr="00D25FA4">
        <w:rPr>
          <w:sz w:val="28"/>
          <w:szCs w:val="28"/>
        </w:rPr>
        <w:t>е</w:t>
      </w:r>
      <w:r w:rsidR="00513E9E" w:rsidRPr="00D25FA4">
        <w:rPr>
          <w:sz w:val="28"/>
          <w:szCs w:val="28"/>
        </w:rPr>
        <w:t>зидента Российской Федерации от 7 мая 2018 года № 204 "О национальных целях и стратегических задачах развития Российской Федерации на период до 2024 года"</w:t>
      </w:r>
      <w:r w:rsidR="006E3BBD">
        <w:rPr>
          <w:sz w:val="28"/>
          <w:szCs w:val="28"/>
        </w:rPr>
        <w:t xml:space="preserve">, а также </w:t>
      </w:r>
      <w:r w:rsidR="006E3BBD" w:rsidRPr="006E3BBD">
        <w:rPr>
          <w:sz w:val="28"/>
          <w:szCs w:val="28"/>
        </w:rPr>
        <w:t>от 21 июля 2020 года № 474 «О национальных целях развития Российской Федерации на период до 2030 года»</w:t>
      </w:r>
      <w:r w:rsidR="00513E9E" w:rsidRPr="00D25FA4">
        <w:rPr>
          <w:sz w:val="28"/>
          <w:szCs w:val="28"/>
        </w:rPr>
        <w:t>.</w:t>
      </w:r>
      <w:r w:rsidR="00513E9E" w:rsidRPr="0092421C">
        <w:rPr>
          <w:sz w:val="28"/>
          <w:szCs w:val="28"/>
        </w:rPr>
        <w:t xml:space="preserve"> </w:t>
      </w:r>
    </w:p>
    <w:p w:rsidR="00EE68A2" w:rsidRPr="00843FAF" w:rsidRDefault="00AE78AC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4D21C2" w:rsidRPr="00843FAF">
        <w:rPr>
          <w:sz w:val="28"/>
          <w:szCs w:val="28"/>
        </w:rPr>
        <w:t xml:space="preserve">При планировании расходов </w:t>
      </w:r>
      <w:r w:rsidR="008E1CC2" w:rsidRPr="00843FAF">
        <w:rPr>
          <w:sz w:val="28"/>
          <w:szCs w:val="28"/>
        </w:rPr>
        <w:t>на содержание органов местного с</w:t>
      </w:r>
      <w:r w:rsidR="008E1CC2" w:rsidRPr="00843FAF">
        <w:rPr>
          <w:sz w:val="28"/>
          <w:szCs w:val="28"/>
        </w:rPr>
        <w:t>а</w:t>
      </w:r>
      <w:r w:rsidR="008E1CC2" w:rsidRPr="00843FAF">
        <w:rPr>
          <w:sz w:val="28"/>
          <w:szCs w:val="28"/>
        </w:rPr>
        <w:t xml:space="preserve">моуправления </w:t>
      </w:r>
      <w:r w:rsidR="004D21C2" w:rsidRPr="00843FAF">
        <w:rPr>
          <w:sz w:val="28"/>
          <w:szCs w:val="28"/>
        </w:rPr>
        <w:t>необходимо учесть следующее: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Расходы на оплату труда:</w:t>
      </w:r>
    </w:p>
    <w:p w:rsid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выборных должностных лиц местного самоуправления, осуществля</w:t>
      </w:r>
      <w:r w:rsidRPr="006F4540">
        <w:rPr>
          <w:sz w:val="28"/>
          <w:szCs w:val="28"/>
        </w:rPr>
        <w:t>ю</w:t>
      </w:r>
      <w:r w:rsidRPr="006F4540">
        <w:rPr>
          <w:sz w:val="28"/>
          <w:szCs w:val="28"/>
        </w:rPr>
        <w:t>щих свои полномочия на постоянной основе, муниципальных служащих м</w:t>
      </w:r>
      <w:r w:rsidRPr="006F4540">
        <w:rPr>
          <w:sz w:val="28"/>
          <w:szCs w:val="28"/>
        </w:rPr>
        <w:t>у</w:t>
      </w:r>
      <w:r w:rsidRPr="006F4540">
        <w:rPr>
          <w:sz w:val="28"/>
          <w:szCs w:val="28"/>
        </w:rPr>
        <w:t xml:space="preserve">ниципальной службы в </w:t>
      </w:r>
      <w:r>
        <w:rPr>
          <w:sz w:val="28"/>
          <w:szCs w:val="28"/>
        </w:rPr>
        <w:t xml:space="preserve">Андроповском муниципальном округе </w:t>
      </w:r>
      <w:r w:rsidRPr="006F4540">
        <w:rPr>
          <w:sz w:val="28"/>
          <w:szCs w:val="28"/>
        </w:rPr>
        <w:t>Ставропол</w:t>
      </w:r>
      <w:r w:rsidRPr="006F4540">
        <w:rPr>
          <w:sz w:val="28"/>
          <w:szCs w:val="28"/>
        </w:rPr>
        <w:t>ь</w:t>
      </w:r>
      <w:r w:rsidRPr="006F4540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6F454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6F4540">
        <w:rPr>
          <w:sz w:val="28"/>
          <w:szCs w:val="28"/>
        </w:rPr>
        <w:t>, планируются с учетом размеров должностных окладов, утве</w:t>
      </w:r>
      <w:r w:rsidRPr="006F4540">
        <w:rPr>
          <w:sz w:val="28"/>
          <w:szCs w:val="28"/>
        </w:rPr>
        <w:t>р</w:t>
      </w:r>
      <w:r w:rsidRPr="006F4540">
        <w:rPr>
          <w:sz w:val="28"/>
          <w:szCs w:val="28"/>
        </w:rPr>
        <w:t>жденных постановлением Правительства Ставропольского края от 21 октя</w:t>
      </w:r>
      <w:r w:rsidRPr="006F4540">
        <w:rPr>
          <w:sz w:val="28"/>
          <w:szCs w:val="28"/>
        </w:rPr>
        <w:t>б</w:t>
      </w:r>
      <w:r w:rsidRPr="006F4540">
        <w:rPr>
          <w:sz w:val="28"/>
          <w:szCs w:val="28"/>
        </w:rPr>
        <w:t>ря 2009 г. № 267-п «О нормативах формирования расходов на содержание органов местного самоуправления муниципальных образований Ставропол</w:t>
      </w:r>
      <w:r w:rsidRPr="006F4540">
        <w:rPr>
          <w:sz w:val="28"/>
          <w:szCs w:val="28"/>
        </w:rPr>
        <w:t>ь</w:t>
      </w:r>
      <w:r w:rsidRPr="006F4540">
        <w:rPr>
          <w:sz w:val="28"/>
          <w:szCs w:val="28"/>
        </w:rPr>
        <w:t xml:space="preserve">ского края»; 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работников, замещающих должности, не являющиеся должностями муниципальной службы, планируются с учетом размеров должностных окл</w:t>
      </w:r>
      <w:r w:rsidRPr="006F4540">
        <w:rPr>
          <w:sz w:val="28"/>
          <w:szCs w:val="28"/>
        </w:rPr>
        <w:t>а</w:t>
      </w:r>
      <w:r w:rsidRPr="006F4540">
        <w:rPr>
          <w:sz w:val="28"/>
          <w:szCs w:val="28"/>
        </w:rPr>
        <w:t>дов, утвержденных постановлением Губернатора Ставропольского края</w:t>
      </w:r>
      <w:r>
        <w:rPr>
          <w:sz w:val="28"/>
          <w:szCs w:val="28"/>
        </w:rPr>
        <w:t xml:space="preserve"> </w:t>
      </w:r>
      <w:r w:rsidRPr="006F4540">
        <w:rPr>
          <w:sz w:val="28"/>
          <w:szCs w:val="28"/>
        </w:rPr>
        <w:t>от 18 ноября 2005 г. № 680 «Об оплате труда работников государственных органов Ставропольского края, замещающих должности, не являющиеся должност</w:t>
      </w:r>
      <w:r w:rsidRPr="006F4540">
        <w:rPr>
          <w:sz w:val="28"/>
          <w:szCs w:val="28"/>
        </w:rPr>
        <w:t>я</w:t>
      </w:r>
      <w:r w:rsidRPr="006F4540">
        <w:rPr>
          <w:sz w:val="28"/>
          <w:szCs w:val="28"/>
        </w:rPr>
        <w:t>ми государственной гражданской службы Ставропольского края»;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работников, переведенных на новые системы оплаты труда и ос</w:t>
      </w:r>
      <w:r w:rsidRPr="006F4540">
        <w:rPr>
          <w:sz w:val="28"/>
          <w:szCs w:val="28"/>
        </w:rPr>
        <w:t>у</w:t>
      </w:r>
      <w:r w:rsidRPr="006F4540">
        <w:rPr>
          <w:sz w:val="28"/>
          <w:szCs w:val="28"/>
        </w:rPr>
        <w:t>ществляющих профессиональную деятельность по профессиям рабочих, пл</w:t>
      </w:r>
      <w:r w:rsidRPr="006F454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6F4540">
        <w:rPr>
          <w:sz w:val="28"/>
          <w:szCs w:val="28"/>
        </w:rPr>
        <w:t>ируются с учетом размеров должностных окладов, утвержденных постано</w:t>
      </w:r>
      <w:r w:rsidRPr="006F4540">
        <w:rPr>
          <w:sz w:val="28"/>
          <w:szCs w:val="28"/>
        </w:rPr>
        <w:t>в</w:t>
      </w:r>
      <w:r w:rsidRPr="006F4540">
        <w:rPr>
          <w:sz w:val="28"/>
          <w:szCs w:val="28"/>
        </w:rPr>
        <w:t>лением Правительства Ставропольского края от 18 марта 2009 г. № 81-п «О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рабочих».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 xml:space="preserve">Расходы на 2021 год и плановый период 2022 и 2023 годов на выплату компенсации стоимости санаторной путевки выборным должностным лицам местного самоуправления, осуществляющим свои полномочия на постоянной основе, муниципальным служащим муниципальной службы в </w:t>
      </w:r>
      <w:r>
        <w:rPr>
          <w:sz w:val="28"/>
          <w:szCs w:val="28"/>
        </w:rPr>
        <w:t xml:space="preserve">Андроповском муниципальном округе </w:t>
      </w:r>
      <w:r w:rsidRPr="006F4540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Pr="006F454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6F4540">
        <w:rPr>
          <w:sz w:val="28"/>
          <w:szCs w:val="28"/>
        </w:rPr>
        <w:t xml:space="preserve"> планируются на уровне 2020 года.</w:t>
      </w:r>
    </w:p>
    <w:p w:rsidR="00705172" w:rsidRPr="003F6820" w:rsidRDefault="00980034" w:rsidP="006F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3E87" w:rsidRPr="00AD3E87">
        <w:rPr>
          <w:sz w:val="28"/>
          <w:szCs w:val="28"/>
        </w:rPr>
        <w:t xml:space="preserve"> соответствии со статьей 136 Бюджетного кодекса Российской Феде-рации планирование бюджетных ассигнований на содержание органов мес</w:t>
      </w:r>
      <w:r w:rsidR="00AD3E87" w:rsidRPr="00AD3E87">
        <w:rPr>
          <w:sz w:val="28"/>
          <w:szCs w:val="28"/>
        </w:rPr>
        <w:t>т</w:t>
      </w:r>
      <w:r w:rsidR="00AD3E87" w:rsidRPr="00AD3E87">
        <w:rPr>
          <w:sz w:val="28"/>
          <w:szCs w:val="28"/>
        </w:rPr>
        <w:t>ного самоуправления осуществля</w:t>
      </w:r>
      <w:r w:rsidR="00D852E0">
        <w:rPr>
          <w:sz w:val="28"/>
          <w:szCs w:val="28"/>
        </w:rPr>
        <w:t>ется</w:t>
      </w:r>
      <w:r w:rsidR="00AD3E87">
        <w:rPr>
          <w:sz w:val="28"/>
          <w:szCs w:val="28"/>
        </w:rPr>
        <w:t xml:space="preserve"> </w:t>
      </w:r>
      <w:r w:rsidR="00AD3E87" w:rsidRPr="00AD3E87">
        <w:rPr>
          <w:sz w:val="28"/>
          <w:szCs w:val="28"/>
        </w:rPr>
        <w:t>с учетом соблюдения нормативов фо</w:t>
      </w:r>
      <w:r w:rsidR="00AD3E87" w:rsidRPr="00AD3E87">
        <w:rPr>
          <w:sz w:val="28"/>
          <w:szCs w:val="28"/>
        </w:rPr>
        <w:t>р</w:t>
      </w:r>
      <w:r w:rsidR="00AD3E87" w:rsidRPr="00AD3E87">
        <w:rPr>
          <w:sz w:val="28"/>
          <w:szCs w:val="28"/>
        </w:rPr>
        <w:t>мирования расходов на содержание органов местного самоуправления мун</w:t>
      </w:r>
      <w:r w:rsidR="00AD3E87" w:rsidRPr="00AD3E87">
        <w:rPr>
          <w:sz w:val="28"/>
          <w:szCs w:val="28"/>
        </w:rPr>
        <w:t>и</w:t>
      </w:r>
      <w:r w:rsidR="00AD3E87" w:rsidRPr="00AD3E87">
        <w:rPr>
          <w:sz w:val="28"/>
          <w:szCs w:val="28"/>
        </w:rPr>
        <w:t xml:space="preserve">ципальных образований края, утверждаемых Правительством </w:t>
      </w:r>
      <w:r w:rsidR="00AD3E87" w:rsidRPr="003F6820">
        <w:rPr>
          <w:sz w:val="28"/>
          <w:szCs w:val="28"/>
        </w:rPr>
        <w:t>Ставропол</w:t>
      </w:r>
      <w:r w:rsidR="00AD3E87" w:rsidRPr="003F6820">
        <w:rPr>
          <w:sz w:val="28"/>
          <w:szCs w:val="28"/>
        </w:rPr>
        <w:t>ь</w:t>
      </w:r>
      <w:r w:rsidR="00AD3E87" w:rsidRPr="003F6820">
        <w:rPr>
          <w:sz w:val="28"/>
          <w:szCs w:val="28"/>
        </w:rPr>
        <w:t>ского края.</w:t>
      </w:r>
    </w:p>
    <w:p w:rsidR="004D21C2" w:rsidRPr="00843FAF" w:rsidRDefault="008F5F81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297B">
        <w:rPr>
          <w:sz w:val="28"/>
          <w:szCs w:val="28"/>
        </w:rPr>
        <w:t>.</w:t>
      </w:r>
      <w:r w:rsidR="008B0BD1">
        <w:rPr>
          <w:sz w:val="28"/>
          <w:szCs w:val="28"/>
        </w:rPr>
        <w:t>1</w:t>
      </w:r>
      <w:r w:rsidR="006E3BBD">
        <w:rPr>
          <w:sz w:val="28"/>
          <w:szCs w:val="28"/>
        </w:rPr>
        <w:t>0</w:t>
      </w:r>
      <w:r w:rsidR="008B0BD1">
        <w:rPr>
          <w:sz w:val="28"/>
          <w:szCs w:val="28"/>
        </w:rPr>
        <w:t>.</w:t>
      </w:r>
      <w:r w:rsidR="004D21C2" w:rsidRPr="00843FAF">
        <w:rPr>
          <w:sz w:val="28"/>
          <w:szCs w:val="28"/>
        </w:rPr>
        <w:t xml:space="preserve"> При формировании бюджетных ассигнований по разделу </w:t>
      </w:r>
      <w:r>
        <w:rPr>
          <w:sz w:val="28"/>
          <w:szCs w:val="28"/>
        </w:rPr>
        <w:t>«Обр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зование» и </w:t>
      </w:r>
      <w:r w:rsidR="004D21C2" w:rsidRPr="00843FAF">
        <w:rPr>
          <w:sz w:val="28"/>
          <w:szCs w:val="28"/>
        </w:rPr>
        <w:t>«Культура, кинематография»</w:t>
      </w:r>
      <w:r w:rsidR="00500A75" w:rsidRPr="00843FAF">
        <w:rPr>
          <w:sz w:val="28"/>
          <w:szCs w:val="28"/>
        </w:rPr>
        <w:t xml:space="preserve"> </w:t>
      </w:r>
      <w:r w:rsidR="008B0BD1">
        <w:rPr>
          <w:sz w:val="28"/>
          <w:szCs w:val="28"/>
        </w:rPr>
        <w:t>о</w:t>
      </w:r>
      <w:r w:rsidR="004D21C2" w:rsidRPr="00843FAF">
        <w:rPr>
          <w:sz w:val="28"/>
          <w:szCs w:val="28"/>
        </w:rPr>
        <w:t>бъем бюджетных ассигнований на предоставление мер социальной поддержки по оплате жилья, коммунальных услуг или отдельных их видов работникам муниципальных учреждений культуры, искусства и кинематографии, работающим и проживающим в сельской местности, формируется исходя из:</w:t>
      </w:r>
    </w:p>
    <w:p w:rsidR="004D21C2" w:rsidRPr="00843FAF" w:rsidRDefault="004D21C2" w:rsidP="001F4E59">
      <w:pPr>
        <w:ind w:firstLine="709"/>
        <w:jc w:val="both"/>
        <w:rPr>
          <w:sz w:val="28"/>
          <w:szCs w:val="28"/>
        </w:rPr>
      </w:pPr>
      <w:r w:rsidRPr="00843FAF">
        <w:rPr>
          <w:sz w:val="28"/>
          <w:szCs w:val="28"/>
        </w:rPr>
        <w:t xml:space="preserve">численности получателей указанных мер социальной поддержки по данным отчетов на 01 </w:t>
      </w:r>
      <w:r w:rsidR="00500A75" w:rsidRPr="00843FAF">
        <w:rPr>
          <w:sz w:val="28"/>
          <w:szCs w:val="28"/>
        </w:rPr>
        <w:t>октября</w:t>
      </w:r>
      <w:r w:rsidRPr="00843FAF">
        <w:rPr>
          <w:sz w:val="28"/>
          <w:szCs w:val="28"/>
        </w:rPr>
        <w:t xml:space="preserve"> 20</w:t>
      </w:r>
      <w:r w:rsidR="006E3BBD">
        <w:rPr>
          <w:sz w:val="28"/>
          <w:szCs w:val="28"/>
        </w:rPr>
        <w:t>20</w:t>
      </w:r>
      <w:r w:rsidRPr="00843FAF">
        <w:rPr>
          <w:sz w:val="28"/>
          <w:szCs w:val="28"/>
        </w:rPr>
        <w:t xml:space="preserve"> года;</w:t>
      </w:r>
    </w:p>
    <w:p w:rsidR="00500A75" w:rsidRPr="00843FAF" w:rsidRDefault="004D21C2" w:rsidP="001F4E59">
      <w:pPr>
        <w:ind w:firstLine="709"/>
        <w:jc w:val="both"/>
        <w:rPr>
          <w:sz w:val="28"/>
          <w:szCs w:val="28"/>
        </w:rPr>
      </w:pPr>
      <w:r w:rsidRPr="00843FAF">
        <w:rPr>
          <w:sz w:val="28"/>
          <w:szCs w:val="28"/>
        </w:rPr>
        <w:t>размера ежемесячной денежной выплаты работникам муниципальных учреждений культуры, искусства и кинематографии</w:t>
      </w:r>
      <w:r w:rsidR="00D852E0">
        <w:rPr>
          <w:sz w:val="28"/>
          <w:szCs w:val="28"/>
        </w:rPr>
        <w:t xml:space="preserve"> </w:t>
      </w:r>
      <w:r w:rsidRPr="00843FAF">
        <w:rPr>
          <w:sz w:val="28"/>
          <w:szCs w:val="28"/>
        </w:rPr>
        <w:t>в сумме 7</w:t>
      </w:r>
      <w:r w:rsidR="00FD6BB3">
        <w:rPr>
          <w:sz w:val="28"/>
          <w:szCs w:val="28"/>
        </w:rPr>
        <w:t>7</w:t>
      </w:r>
      <w:r w:rsidR="00D852E0">
        <w:rPr>
          <w:sz w:val="28"/>
          <w:szCs w:val="28"/>
        </w:rPr>
        <w:t>1,20</w:t>
      </w:r>
      <w:r w:rsidRPr="00843FAF">
        <w:rPr>
          <w:sz w:val="28"/>
          <w:szCs w:val="28"/>
        </w:rPr>
        <w:t xml:space="preserve"> рублей</w:t>
      </w:r>
      <w:r w:rsidR="00BB52A4" w:rsidRPr="00843FAF">
        <w:rPr>
          <w:sz w:val="28"/>
          <w:szCs w:val="28"/>
        </w:rPr>
        <w:t>.</w:t>
      </w:r>
    </w:p>
    <w:p w:rsidR="003F6820" w:rsidRDefault="008B171F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4877" w:rsidRPr="00843FAF">
        <w:rPr>
          <w:sz w:val="28"/>
          <w:szCs w:val="28"/>
        </w:rPr>
        <w:t xml:space="preserve"> </w:t>
      </w:r>
      <w:r w:rsidR="00E160B1" w:rsidRPr="00843FAF">
        <w:rPr>
          <w:sz w:val="28"/>
          <w:szCs w:val="28"/>
        </w:rPr>
        <w:t>Объем бюджетных ассигнований за счет межбюджетных трансфе</w:t>
      </w:r>
      <w:r w:rsidR="00E160B1" w:rsidRPr="00843FAF">
        <w:rPr>
          <w:sz w:val="28"/>
          <w:szCs w:val="28"/>
        </w:rPr>
        <w:t>р</w:t>
      </w:r>
      <w:r w:rsidR="00E160B1" w:rsidRPr="00843FAF">
        <w:rPr>
          <w:sz w:val="28"/>
          <w:szCs w:val="28"/>
        </w:rPr>
        <w:t>тов из краевого бюджета планируется на основании приложений к проекту закона Ставропольского края «О бюджете Ставропольского края на 20</w:t>
      </w:r>
      <w:r w:rsidR="008B0BD1">
        <w:rPr>
          <w:sz w:val="28"/>
          <w:szCs w:val="28"/>
        </w:rPr>
        <w:t>2</w:t>
      </w:r>
      <w:r w:rsidR="006E3BBD">
        <w:rPr>
          <w:sz w:val="28"/>
          <w:szCs w:val="28"/>
        </w:rPr>
        <w:t>1</w:t>
      </w:r>
      <w:r w:rsidR="00E160B1" w:rsidRPr="00843FAF">
        <w:rPr>
          <w:sz w:val="28"/>
          <w:szCs w:val="28"/>
        </w:rPr>
        <w:t xml:space="preserve"> год и плановый период 20</w:t>
      </w:r>
      <w:r w:rsidR="00D852E0">
        <w:rPr>
          <w:sz w:val="28"/>
          <w:szCs w:val="28"/>
        </w:rPr>
        <w:t>2</w:t>
      </w:r>
      <w:r w:rsidR="006E3BBD">
        <w:rPr>
          <w:sz w:val="28"/>
          <w:szCs w:val="28"/>
        </w:rPr>
        <w:t>2</w:t>
      </w:r>
      <w:r w:rsidR="00E160B1" w:rsidRPr="00843FAF">
        <w:rPr>
          <w:sz w:val="28"/>
          <w:szCs w:val="28"/>
        </w:rPr>
        <w:t xml:space="preserve"> и 20</w:t>
      </w:r>
      <w:r w:rsidR="00FD6BB3">
        <w:rPr>
          <w:sz w:val="28"/>
          <w:szCs w:val="28"/>
        </w:rPr>
        <w:t>2</w:t>
      </w:r>
      <w:r w:rsidR="006E3BBD">
        <w:rPr>
          <w:sz w:val="28"/>
          <w:szCs w:val="28"/>
        </w:rPr>
        <w:t>3</w:t>
      </w:r>
      <w:r w:rsidR="00E160B1" w:rsidRPr="00843FAF">
        <w:rPr>
          <w:sz w:val="28"/>
          <w:szCs w:val="28"/>
        </w:rPr>
        <w:t xml:space="preserve"> годов». </w:t>
      </w:r>
    </w:p>
    <w:p w:rsidR="008B171F" w:rsidRPr="008B171F" w:rsidRDefault="00732322" w:rsidP="008B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71F">
        <w:rPr>
          <w:sz w:val="28"/>
          <w:szCs w:val="28"/>
        </w:rPr>
        <w:t xml:space="preserve">. </w:t>
      </w:r>
      <w:r w:rsidR="00E74C1E" w:rsidRPr="00843FAF">
        <w:rPr>
          <w:sz w:val="28"/>
          <w:szCs w:val="28"/>
        </w:rPr>
        <w:t>Главные распорядители бюджетных средств представляют в составе обоснований бюджетных ассигнований предложения по оптимизации бю</w:t>
      </w:r>
      <w:r w:rsidR="00E74C1E" w:rsidRPr="00843FAF">
        <w:rPr>
          <w:sz w:val="28"/>
          <w:szCs w:val="28"/>
        </w:rPr>
        <w:t>д</w:t>
      </w:r>
      <w:r w:rsidR="00E74C1E" w:rsidRPr="00843FAF">
        <w:rPr>
          <w:sz w:val="28"/>
          <w:szCs w:val="28"/>
        </w:rPr>
        <w:t>жетных расходов (сокращению неэффективных расходов) на финансовое обеспечение действующих или принимаемых расходных обязательств</w:t>
      </w:r>
      <w:r>
        <w:rPr>
          <w:sz w:val="28"/>
          <w:szCs w:val="28"/>
        </w:rPr>
        <w:t>.</w:t>
      </w:r>
      <w:r w:rsidR="008B171F" w:rsidRPr="008B171F">
        <w:rPr>
          <w:sz w:val="28"/>
          <w:szCs w:val="28"/>
        </w:rPr>
        <w:t xml:space="preserve"> </w:t>
      </w:r>
    </w:p>
    <w:p w:rsidR="007644A6" w:rsidRPr="00AB7875" w:rsidRDefault="007644A6" w:rsidP="00AD2BBB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sectPr w:rsidR="007644A6" w:rsidRPr="00AB7875" w:rsidSect="00AD2BBB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B" w:rsidRDefault="00100E2B" w:rsidP="0024309F">
      <w:r>
        <w:separator/>
      </w:r>
    </w:p>
  </w:endnote>
  <w:endnote w:type="continuationSeparator" w:id="0">
    <w:p w:rsidR="00100E2B" w:rsidRDefault="00100E2B" w:rsidP="002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B" w:rsidRDefault="00100E2B" w:rsidP="0024309F">
      <w:r>
        <w:separator/>
      </w:r>
    </w:p>
  </w:footnote>
  <w:footnote w:type="continuationSeparator" w:id="0">
    <w:p w:rsidR="00100E2B" w:rsidRDefault="00100E2B" w:rsidP="0024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Default="00C256CD" w:rsidP="009268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6CD" w:rsidRDefault="00C256CD" w:rsidP="0092684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Pr="008C6E60" w:rsidRDefault="00C256CD" w:rsidP="00926841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8C6E60">
      <w:rPr>
        <w:rStyle w:val="a6"/>
        <w:sz w:val="28"/>
        <w:szCs w:val="28"/>
      </w:rPr>
      <w:fldChar w:fldCharType="begin"/>
    </w:r>
    <w:r w:rsidRPr="008C6E60">
      <w:rPr>
        <w:rStyle w:val="a6"/>
        <w:sz w:val="28"/>
        <w:szCs w:val="28"/>
      </w:rPr>
      <w:instrText xml:space="preserve">PAGE  </w:instrText>
    </w:r>
    <w:r w:rsidRPr="008C6E60">
      <w:rPr>
        <w:rStyle w:val="a6"/>
        <w:sz w:val="28"/>
        <w:szCs w:val="28"/>
      </w:rPr>
      <w:fldChar w:fldCharType="separate"/>
    </w:r>
    <w:r w:rsidR="00755DF7">
      <w:rPr>
        <w:rStyle w:val="a6"/>
        <w:noProof/>
        <w:sz w:val="28"/>
        <w:szCs w:val="28"/>
      </w:rPr>
      <w:t>3</w:t>
    </w:r>
    <w:r w:rsidRPr="008C6E60">
      <w:rPr>
        <w:rStyle w:val="a6"/>
        <w:sz w:val="28"/>
        <w:szCs w:val="28"/>
      </w:rPr>
      <w:fldChar w:fldCharType="end"/>
    </w:r>
  </w:p>
  <w:p w:rsidR="00C256CD" w:rsidRDefault="00C256CD" w:rsidP="0092684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D0C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DD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0BA97ABF"/>
    <w:multiLevelType w:val="multilevel"/>
    <w:tmpl w:val="71789D1C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5516E68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1B0F4FE2"/>
    <w:multiLevelType w:val="multilevel"/>
    <w:tmpl w:val="BBA4F21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40F1289"/>
    <w:multiLevelType w:val="multilevel"/>
    <w:tmpl w:val="9A3087E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FD545D5"/>
    <w:multiLevelType w:val="hybridMultilevel"/>
    <w:tmpl w:val="8A08D08A"/>
    <w:lvl w:ilvl="0" w:tplc="634A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F1C23"/>
    <w:multiLevelType w:val="multilevel"/>
    <w:tmpl w:val="405696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A660DEB"/>
    <w:multiLevelType w:val="hybridMultilevel"/>
    <w:tmpl w:val="44CC98A0"/>
    <w:lvl w:ilvl="0" w:tplc="1C707F3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403D3718"/>
    <w:multiLevelType w:val="multilevel"/>
    <w:tmpl w:val="A6628AC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48373A99"/>
    <w:multiLevelType w:val="multilevel"/>
    <w:tmpl w:val="5AD06BE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4A945B0A"/>
    <w:multiLevelType w:val="hybridMultilevel"/>
    <w:tmpl w:val="244863AA"/>
    <w:lvl w:ilvl="0" w:tplc="05C6BD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>
    <w:nsid w:val="4F246153"/>
    <w:multiLevelType w:val="multilevel"/>
    <w:tmpl w:val="0E8086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5073F13"/>
    <w:multiLevelType w:val="hybridMultilevel"/>
    <w:tmpl w:val="12E2C32E"/>
    <w:lvl w:ilvl="0" w:tplc="04904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7735D"/>
    <w:multiLevelType w:val="multilevel"/>
    <w:tmpl w:val="F9E0A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CAF0200"/>
    <w:multiLevelType w:val="multilevel"/>
    <w:tmpl w:val="D17C327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DD33415"/>
    <w:multiLevelType w:val="multilevel"/>
    <w:tmpl w:val="747C3FC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FE7636D"/>
    <w:multiLevelType w:val="multilevel"/>
    <w:tmpl w:val="25E4FB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829B8"/>
    <w:multiLevelType w:val="multilevel"/>
    <w:tmpl w:val="7940E9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-425"/>
        </w:tabs>
        <w:ind w:left="-425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3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4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5134" w:hanging="2160"/>
      </w:pPr>
      <w:rPr>
        <w:rFonts w:cs="Times New Roman" w:hint="default"/>
      </w:rPr>
    </w:lvl>
  </w:abstractNum>
  <w:abstractNum w:abstractNumId="20">
    <w:nsid w:val="709D0AA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1">
    <w:nsid w:val="70A6675D"/>
    <w:multiLevelType w:val="hybridMultilevel"/>
    <w:tmpl w:val="14509CAE"/>
    <w:lvl w:ilvl="0" w:tplc="00F29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95E71"/>
    <w:multiLevelType w:val="hybridMultilevel"/>
    <w:tmpl w:val="E496D7AA"/>
    <w:lvl w:ilvl="0" w:tplc="2420438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16"/>
  </w:num>
  <w:num w:numId="18">
    <w:abstractNumId w:val="8"/>
  </w:num>
  <w:num w:numId="19">
    <w:abstractNumId w:val="11"/>
  </w:num>
  <w:num w:numId="20">
    <w:abstractNumId w:val="9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5"/>
    <w:rsid w:val="00006989"/>
    <w:rsid w:val="00032F43"/>
    <w:rsid w:val="00033B23"/>
    <w:rsid w:val="00037A8A"/>
    <w:rsid w:val="00042003"/>
    <w:rsid w:val="000450EF"/>
    <w:rsid w:val="000455EA"/>
    <w:rsid w:val="00050CFA"/>
    <w:rsid w:val="00052F25"/>
    <w:rsid w:val="000542D4"/>
    <w:rsid w:val="00057B6D"/>
    <w:rsid w:val="0006761F"/>
    <w:rsid w:val="00072AB3"/>
    <w:rsid w:val="000765A5"/>
    <w:rsid w:val="000946CF"/>
    <w:rsid w:val="00097372"/>
    <w:rsid w:val="000A11D4"/>
    <w:rsid w:val="000A19F3"/>
    <w:rsid w:val="000A24B6"/>
    <w:rsid w:val="000B77E3"/>
    <w:rsid w:val="000C6600"/>
    <w:rsid w:val="000D0E3C"/>
    <w:rsid w:val="000E0DAF"/>
    <w:rsid w:val="000E331F"/>
    <w:rsid w:val="000F5FFF"/>
    <w:rsid w:val="00100E2B"/>
    <w:rsid w:val="00103905"/>
    <w:rsid w:val="00104425"/>
    <w:rsid w:val="001123A9"/>
    <w:rsid w:val="00132481"/>
    <w:rsid w:val="00133C66"/>
    <w:rsid w:val="0015238B"/>
    <w:rsid w:val="00152392"/>
    <w:rsid w:val="00154E0B"/>
    <w:rsid w:val="00160D4B"/>
    <w:rsid w:val="00173D04"/>
    <w:rsid w:val="0019518B"/>
    <w:rsid w:val="001979F9"/>
    <w:rsid w:val="001A7EB7"/>
    <w:rsid w:val="001C0847"/>
    <w:rsid w:val="001D5CF7"/>
    <w:rsid w:val="001D6656"/>
    <w:rsid w:val="001D6DB8"/>
    <w:rsid w:val="001D7745"/>
    <w:rsid w:val="001E0A6D"/>
    <w:rsid w:val="001E234C"/>
    <w:rsid w:val="001E26B3"/>
    <w:rsid w:val="001F4C3C"/>
    <w:rsid w:val="001F4E59"/>
    <w:rsid w:val="001F5305"/>
    <w:rsid w:val="001F7CFD"/>
    <w:rsid w:val="00201253"/>
    <w:rsid w:val="00201318"/>
    <w:rsid w:val="0020420F"/>
    <w:rsid w:val="00210450"/>
    <w:rsid w:val="0021565E"/>
    <w:rsid w:val="00215C16"/>
    <w:rsid w:val="002344DF"/>
    <w:rsid w:val="00235E24"/>
    <w:rsid w:val="0024309F"/>
    <w:rsid w:val="0026446F"/>
    <w:rsid w:val="00264D05"/>
    <w:rsid w:val="00264FE6"/>
    <w:rsid w:val="0027098C"/>
    <w:rsid w:val="00274387"/>
    <w:rsid w:val="002772A0"/>
    <w:rsid w:val="00281C3C"/>
    <w:rsid w:val="002826D0"/>
    <w:rsid w:val="00283B27"/>
    <w:rsid w:val="002A149D"/>
    <w:rsid w:val="002A4877"/>
    <w:rsid w:val="002A537F"/>
    <w:rsid w:val="002B3E7F"/>
    <w:rsid w:val="002B416C"/>
    <w:rsid w:val="002C2374"/>
    <w:rsid w:val="002C2573"/>
    <w:rsid w:val="002C614A"/>
    <w:rsid w:val="002D239E"/>
    <w:rsid w:val="002E5B86"/>
    <w:rsid w:val="00301C91"/>
    <w:rsid w:val="0030492C"/>
    <w:rsid w:val="0030525D"/>
    <w:rsid w:val="00307F30"/>
    <w:rsid w:val="00313B0B"/>
    <w:rsid w:val="00313C3F"/>
    <w:rsid w:val="003172E6"/>
    <w:rsid w:val="00333B1F"/>
    <w:rsid w:val="0033475E"/>
    <w:rsid w:val="00341B04"/>
    <w:rsid w:val="00342094"/>
    <w:rsid w:val="0035277A"/>
    <w:rsid w:val="00352ACF"/>
    <w:rsid w:val="00380D30"/>
    <w:rsid w:val="00387C32"/>
    <w:rsid w:val="00392D60"/>
    <w:rsid w:val="00397207"/>
    <w:rsid w:val="003B57BE"/>
    <w:rsid w:val="003C1490"/>
    <w:rsid w:val="003C221B"/>
    <w:rsid w:val="003C27B7"/>
    <w:rsid w:val="003D2C5E"/>
    <w:rsid w:val="003E4708"/>
    <w:rsid w:val="003F0402"/>
    <w:rsid w:val="003F2C49"/>
    <w:rsid w:val="003F44D4"/>
    <w:rsid w:val="003F6820"/>
    <w:rsid w:val="00413298"/>
    <w:rsid w:val="00421261"/>
    <w:rsid w:val="00427E5D"/>
    <w:rsid w:val="00445DC9"/>
    <w:rsid w:val="00446800"/>
    <w:rsid w:val="004508BA"/>
    <w:rsid w:val="0045569C"/>
    <w:rsid w:val="00456DA8"/>
    <w:rsid w:val="004859C1"/>
    <w:rsid w:val="00485C13"/>
    <w:rsid w:val="004965E0"/>
    <w:rsid w:val="004A5CE6"/>
    <w:rsid w:val="004C2373"/>
    <w:rsid w:val="004C6F07"/>
    <w:rsid w:val="004D21C2"/>
    <w:rsid w:val="004F24B6"/>
    <w:rsid w:val="00500A75"/>
    <w:rsid w:val="00501495"/>
    <w:rsid w:val="00512785"/>
    <w:rsid w:val="00513E9E"/>
    <w:rsid w:val="005322AB"/>
    <w:rsid w:val="00532D99"/>
    <w:rsid w:val="005539B8"/>
    <w:rsid w:val="0055410C"/>
    <w:rsid w:val="0055576D"/>
    <w:rsid w:val="00563C3D"/>
    <w:rsid w:val="00563FE6"/>
    <w:rsid w:val="00564FE0"/>
    <w:rsid w:val="00566B05"/>
    <w:rsid w:val="00575DE9"/>
    <w:rsid w:val="00582AB5"/>
    <w:rsid w:val="0058616E"/>
    <w:rsid w:val="005A0E78"/>
    <w:rsid w:val="005B0C43"/>
    <w:rsid w:val="005C574A"/>
    <w:rsid w:val="005C7A9A"/>
    <w:rsid w:val="005E0F9E"/>
    <w:rsid w:val="005E62BA"/>
    <w:rsid w:val="005E6FC0"/>
    <w:rsid w:val="005F4ABD"/>
    <w:rsid w:val="005F6171"/>
    <w:rsid w:val="006158DB"/>
    <w:rsid w:val="00633D19"/>
    <w:rsid w:val="0064334C"/>
    <w:rsid w:val="0065484F"/>
    <w:rsid w:val="00655284"/>
    <w:rsid w:val="006643AF"/>
    <w:rsid w:val="00665992"/>
    <w:rsid w:val="006C06B5"/>
    <w:rsid w:val="006C2BFE"/>
    <w:rsid w:val="006C4197"/>
    <w:rsid w:val="006C62C5"/>
    <w:rsid w:val="006D1B02"/>
    <w:rsid w:val="006E3BBD"/>
    <w:rsid w:val="006F2462"/>
    <w:rsid w:val="006F4540"/>
    <w:rsid w:val="007000C3"/>
    <w:rsid w:val="00705172"/>
    <w:rsid w:val="00711376"/>
    <w:rsid w:val="007136C1"/>
    <w:rsid w:val="007252E1"/>
    <w:rsid w:val="00732322"/>
    <w:rsid w:val="007332D3"/>
    <w:rsid w:val="0073472E"/>
    <w:rsid w:val="0074046E"/>
    <w:rsid w:val="007458CB"/>
    <w:rsid w:val="00753AE5"/>
    <w:rsid w:val="00755DF7"/>
    <w:rsid w:val="0075616E"/>
    <w:rsid w:val="00761D85"/>
    <w:rsid w:val="007644A6"/>
    <w:rsid w:val="007754E4"/>
    <w:rsid w:val="00785200"/>
    <w:rsid w:val="00791D83"/>
    <w:rsid w:val="00792F02"/>
    <w:rsid w:val="007954A2"/>
    <w:rsid w:val="00796945"/>
    <w:rsid w:val="007B4AA0"/>
    <w:rsid w:val="007D0A10"/>
    <w:rsid w:val="007D281E"/>
    <w:rsid w:val="007E0D31"/>
    <w:rsid w:val="007E284B"/>
    <w:rsid w:val="008042F3"/>
    <w:rsid w:val="00831F9F"/>
    <w:rsid w:val="00843FAF"/>
    <w:rsid w:val="0085679C"/>
    <w:rsid w:val="0085690E"/>
    <w:rsid w:val="0085704B"/>
    <w:rsid w:val="00862513"/>
    <w:rsid w:val="00871670"/>
    <w:rsid w:val="008730CA"/>
    <w:rsid w:val="00877936"/>
    <w:rsid w:val="008850A8"/>
    <w:rsid w:val="00893785"/>
    <w:rsid w:val="00897A71"/>
    <w:rsid w:val="008B0BD1"/>
    <w:rsid w:val="008B171F"/>
    <w:rsid w:val="008B4B8A"/>
    <w:rsid w:val="008C0EC7"/>
    <w:rsid w:val="008C1AA1"/>
    <w:rsid w:val="008C7F06"/>
    <w:rsid w:val="008D5A72"/>
    <w:rsid w:val="008E1CC2"/>
    <w:rsid w:val="008E3810"/>
    <w:rsid w:val="008E6DFA"/>
    <w:rsid w:val="008F2144"/>
    <w:rsid w:val="008F2ECD"/>
    <w:rsid w:val="008F435F"/>
    <w:rsid w:val="008F5F81"/>
    <w:rsid w:val="00921382"/>
    <w:rsid w:val="00921BEE"/>
    <w:rsid w:val="0092421C"/>
    <w:rsid w:val="00924293"/>
    <w:rsid w:val="00926841"/>
    <w:rsid w:val="009313AF"/>
    <w:rsid w:val="0093556A"/>
    <w:rsid w:val="00952215"/>
    <w:rsid w:val="00963076"/>
    <w:rsid w:val="00977229"/>
    <w:rsid w:val="00980034"/>
    <w:rsid w:val="009A177C"/>
    <w:rsid w:val="009A3529"/>
    <w:rsid w:val="009B52E0"/>
    <w:rsid w:val="009C7F29"/>
    <w:rsid w:val="009E4CF6"/>
    <w:rsid w:val="009F366C"/>
    <w:rsid w:val="00A07567"/>
    <w:rsid w:val="00A222B6"/>
    <w:rsid w:val="00A222F5"/>
    <w:rsid w:val="00A25863"/>
    <w:rsid w:val="00A3013B"/>
    <w:rsid w:val="00A372F0"/>
    <w:rsid w:val="00A37ADE"/>
    <w:rsid w:val="00A55808"/>
    <w:rsid w:val="00A56023"/>
    <w:rsid w:val="00A7104E"/>
    <w:rsid w:val="00AB0D44"/>
    <w:rsid w:val="00AB21B5"/>
    <w:rsid w:val="00AB31F9"/>
    <w:rsid w:val="00AB7875"/>
    <w:rsid w:val="00AD2BBB"/>
    <w:rsid w:val="00AD3E87"/>
    <w:rsid w:val="00AD797F"/>
    <w:rsid w:val="00AE2BA9"/>
    <w:rsid w:val="00AE51CB"/>
    <w:rsid w:val="00AE78AC"/>
    <w:rsid w:val="00B017E9"/>
    <w:rsid w:val="00B0696F"/>
    <w:rsid w:val="00B36722"/>
    <w:rsid w:val="00B51212"/>
    <w:rsid w:val="00B64363"/>
    <w:rsid w:val="00B73CCC"/>
    <w:rsid w:val="00B858BE"/>
    <w:rsid w:val="00B90AA0"/>
    <w:rsid w:val="00B969BF"/>
    <w:rsid w:val="00BA2107"/>
    <w:rsid w:val="00BA4145"/>
    <w:rsid w:val="00BB2314"/>
    <w:rsid w:val="00BB52A4"/>
    <w:rsid w:val="00BB687C"/>
    <w:rsid w:val="00BB7612"/>
    <w:rsid w:val="00BD017D"/>
    <w:rsid w:val="00BF3B37"/>
    <w:rsid w:val="00C15C80"/>
    <w:rsid w:val="00C16015"/>
    <w:rsid w:val="00C23F7A"/>
    <w:rsid w:val="00C256CD"/>
    <w:rsid w:val="00C360DD"/>
    <w:rsid w:val="00C40AE8"/>
    <w:rsid w:val="00C44436"/>
    <w:rsid w:val="00C47E46"/>
    <w:rsid w:val="00C66027"/>
    <w:rsid w:val="00C70E9F"/>
    <w:rsid w:val="00C70F14"/>
    <w:rsid w:val="00C82247"/>
    <w:rsid w:val="00C83A52"/>
    <w:rsid w:val="00CA6894"/>
    <w:rsid w:val="00CA78B0"/>
    <w:rsid w:val="00CB4F8C"/>
    <w:rsid w:val="00CC0E4B"/>
    <w:rsid w:val="00CC20D1"/>
    <w:rsid w:val="00CC5961"/>
    <w:rsid w:val="00CE6513"/>
    <w:rsid w:val="00CF6340"/>
    <w:rsid w:val="00D03B91"/>
    <w:rsid w:val="00D2212A"/>
    <w:rsid w:val="00D25FA4"/>
    <w:rsid w:val="00D35A33"/>
    <w:rsid w:val="00D35CAD"/>
    <w:rsid w:val="00D4354F"/>
    <w:rsid w:val="00D560B3"/>
    <w:rsid w:val="00D73C80"/>
    <w:rsid w:val="00D772F8"/>
    <w:rsid w:val="00D77D17"/>
    <w:rsid w:val="00D852E0"/>
    <w:rsid w:val="00D8720A"/>
    <w:rsid w:val="00DA1294"/>
    <w:rsid w:val="00DB212F"/>
    <w:rsid w:val="00DD527E"/>
    <w:rsid w:val="00DE7BCD"/>
    <w:rsid w:val="00DF16D9"/>
    <w:rsid w:val="00DF1F5D"/>
    <w:rsid w:val="00DF632D"/>
    <w:rsid w:val="00E0416B"/>
    <w:rsid w:val="00E05D5C"/>
    <w:rsid w:val="00E125F9"/>
    <w:rsid w:val="00E160B1"/>
    <w:rsid w:val="00E24EFF"/>
    <w:rsid w:val="00E30AD7"/>
    <w:rsid w:val="00E47076"/>
    <w:rsid w:val="00E6297B"/>
    <w:rsid w:val="00E64E0D"/>
    <w:rsid w:val="00E74C1E"/>
    <w:rsid w:val="00E958E8"/>
    <w:rsid w:val="00EA2AF9"/>
    <w:rsid w:val="00EA3635"/>
    <w:rsid w:val="00EA6418"/>
    <w:rsid w:val="00EA6729"/>
    <w:rsid w:val="00EB07D4"/>
    <w:rsid w:val="00EB6B65"/>
    <w:rsid w:val="00EC0899"/>
    <w:rsid w:val="00ED2051"/>
    <w:rsid w:val="00EE68A2"/>
    <w:rsid w:val="00F132C1"/>
    <w:rsid w:val="00F13EDE"/>
    <w:rsid w:val="00F201A6"/>
    <w:rsid w:val="00F23BD9"/>
    <w:rsid w:val="00F329F0"/>
    <w:rsid w:val="00F40824"/>
    <w:rsid w:val="00F431F0"/>
    <w:rsid w:val="00F522A7"/>
    <w:rsid w:val="00F53FFE"/>
    <w:rsid w:val="00F62EA0"/>
    <w:rsid w:val="00F70670"/>
    <w:rsid w:val="00F901D9"/>
    <w:rsid w:val="00FD6BB3"/>
    <w:rsid w:val="00FE0B49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F6BD-90D2-4D09-B562-5928A0E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KrKoKV</dc:creator>
  <cp:lastModifiedBy>Жаворонкова Н.В.</cp:lastModifiedBy>
  <cp:revision>2</cp:revision>
  <cp:lastPrinted>2019-10-22T05:26:00Z</cp:lastPrinted>
  <dcterms:created xsi:type="dcterms:W3CDTF">2020-12-01T15:14:00Z</dcterms:created>
  <dcterms:modified xsi:type="dcterms:W3CDTF">2020-12-01T15:14:00Z</dcterms:modified>
</cp:coreProperties>
</file>