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8C" w:rsidRPr="005526D4" w:rsidRDefault="00B5258D" w:rsidP="00951B12">
      <w:pPr>
        <w:pStyle w:val="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526D4">
        <w:rPr>
          <w:rFonts w:ascii="Times New Roman" w:hAnsi="Times New Roman" w:cs="Times New Roman"/>
          <w:color w:val="000000" w:themeColor="text1"/>
          <w:shd w:val="clear" w:color="auto" w:fill="FFFFFF"/>
        </w:rPr>
        <w:t>05</w:t>
      </w:r>
      <w:r w:rsidR="00632E8C" w:rsidRPr="005526D4">
        <w:rPr>
          <w:rFonts w:ascii="Times New Roman" w:hAnsi="Times New Roman" w:cs="Times New Roman"/>
          <w:color w:val="000000" w:themeColor="text1"/>
          <w:shd w:val="clear" w:color="auto" w:fill="FFFFFF"/>
        </w:rPr>
        <w:t>.12.202</w:t>
      </w:r>
      <w:r w:rsidR="004F5DB7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632E8C" w:rsidRPr="005526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г.</w:t>
      </w:r>
      <w:bookmarkStart w:id="0" w:name="_GoBack"/>
      <w:bookmarkEnd w:id="0"/>
    </w:p>
    <w:p w:rsidR="005526D4" w:rsidRPr="005526D4" w:rsidRDefault="005526D4" w:rsidP="005526D4">
      <w:pPr>
        <w:rPr>
          <w:rFonts w:ascii="Times New Roman" w:hAnsi="Times New Roman" w:cs="Times New Roman"/>
          <w:b/>
          <w:sz w:val="28"/>
          <w:szCs w:val="28"/>
        </w:rPr>
      </w:pPr>
      <w:r w:rsidRPr="005526D4">
        <w:rPr>
          <w:rFonts w:ascii="Times New Roman" w:hAnsi="Times New Roman" w:cs="Times New Roman"/>
          <w:b/>
          <w:sz w:val="28"/>
          <w:szCs w:val="28"/>
        </w:rPr>
        <w:t>Публичные слушания по проекту решения о бюджете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5526D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F5DB7">
        <w:rPr>
          <w:rFonts w:ascii="Times New Roman" w:hAnsi="Times New Roman" w:cs="Times New Roman"/>
          <w:b/>
          <w:sz w:val="28"/>
          <w:szCs w:val="28"/>
        </w:rPr>
        <w:t>5</w:t>
      </w:r>
      <w:r w:rsidRPr="005526D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51DD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4F5DB7">
        <w:rPr>
          <w:rFonts w:ascii="Times New Roman" w:hAnsi="Times New Roman" w:cs="Times New Roman"/>
          <w:b/>
          <w:sz w:val="28"/>
          <w:szCs w:val="28"/>
        </w:rPr>
        <w:t>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B1B0F" w:rsidRDefault="0011695D" w:rsidP="00E74E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состоялись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публичные слушания по проекту главного финансового документа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округа 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бюджета муниципального округа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</w:t>
      </w:r>
      <w:r w:rsidR="004F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4F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4F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годов. Обсуждение проекта бюджета состоялось с участием депутатов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округа</w:t>
      </w:r>
      <w:r w:rsidR="0062710E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представителей органов исполнительной власти, контрольных органов, общественных объединений </w:t>
      </w:r>
      <w:r w:rsidR="00BD7D62" w:rsidRPr="007B5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E74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граждан, проживающих на территории Андроповского района</w:t>
      </w:r>
      <w:r w:rsidR="004F5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1B0F" w:rsidRPr="00E74E5F" w:rsidRDefault="00BD7D62" w:rsidP="004F5DB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shd w:val="clear" w:color="auto" w:fill="FFFFFF"/>
        </w:rPr>
      </w:pPr>
      <w:proofErr w:type="gramStart"/>
      <w:r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проведения публичных слушаний</w:t>
      </w:r>
      <w:r w:rsidR="004F5D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исполняющий обязанности руководителя Финансового управления </w:t>
      </w:r>
      <w:r w:rsidR="007B55E0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Жаворонкова Наталья Васильевна </w:t>
      </w:r>
      <w:r w:rsidR="004F5DB7">
        <w:rPr>
          <w:rFonts w:ascii="Times New Roman" w:hAnsi="Times New Roman" w:cs="Times New Roman"/>
          <w:sz w:val="28"/>
          <w:szCs w:val="28"/>
          <w:shd w:val="clear" w:color="auto" w:fill="FFFFFF"/>
        </w:rPr>
        <w:t>доложила</w:t>
      </w:r>
      <w:r w:rsidR="0062710E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 числе приоритетных направлений в структуре </w:t>
      </w:r>
      <w:r w:rsidR="006D6E00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62710E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</w:t>
      </w:r>
      <w:r w:rsidR="0062710E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остаются социальные расходы</w:t>
      </w:r>
      <w:r w:rsidR="004B1B0F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F5DB7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</w:t>
      </w:r>
      <w:r w:rsidR="004B1B0F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4B1B0F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оплаты труда различным категориям работников бюджетной сферы и выплату заработной платы в размере не ниже минимально установленного уровня</w:t>
      </w:r>
      <w:r w:rsidR="0011695D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F5DB7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содержание социально-культурных и образовательных учреждений,</w:t>
      </w:r>
      <w:r w:rsidR="004B1B0F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расходы на</w:t>
      </w:r>
      <w:proofErr w:type="gramEnd"/>
      <w:r w:rsidR="004B1B0F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дорожную деятельность и благоустрой</w:t>
      </w:r>
      <w:r w:rsidR="00D44E9D" w:rsidRPr="00D44E9D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населенных пунктов округа.</w:t>
      </w:r>
    </w:p>
    <w:sectPr w:rsidR="004B1B0F" w:rsidRPr="00E7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51DD9"/>
    <w:rsid w:val="0011695D"/>
    <w:rsid w:val="001F587E"/>
    <w:rsid w:val="003D4AF9"/>
    <w:rsid w:val="00404CA9"/>
    <w:rsid w:val="004279E2"/>
    <w:rsid w:val="004B1B0F"/>
    <w:rsid w:val="004F5DB7"/>
    <w:rsid w:val="005526D4"/>
    <w:rsid w:val="00562FD7"/>
    <w:rsid w:val="005643A7"/>
    <w:rsid w:val="0062710E"/>
    <w:rsid w:val="00632E8C"/>
    <w:rsid w:val="006D6E00"/>
    <w:rsid w:val="00707B3D"/>
    <w:rsid w:val="00742C78"/>
    <w:rsid w:val="007B55E0"/>
    <w:rsid w:val="00821BC2"/>
    <w:rsid w:val="00951B12"/>
    <w:rsid w:val="00987C3F"/>
    <w:rsid w:val="00B5258D"/>
    <w:rsid w:val="00B64A6D"/>
    <w:rsid w:val="00BA5903"/>
    <w:rsid w:val="00BD7D62"/>
    <w:rsid w:val="00C40D38"/>
    <w:rsid w:val="00D44E9D"/>
    <w:rsid w:val="00DD29B1"/>
    <w:rsid w:val="00DE1ECD"/>
    <w:rsid w:val="00E10759"/>
    <w:rsid w:val="00E74E5F"/>
    <w:rsid w:val="00EA6F0C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DD0C-8B9B-4F22-8A49-7FEFBC75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dcterms:created xsi:type="dcterms:W3CDTF">2024-12-06T06:23:00Z</dcterms:created>
  <dcterms:modified xsi:type="dcterms:W3CDTF">2024-12-06T06:23:00Z</dcterms:modified>
</cp:coreProperties>
</file>