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7E" w:rsidRPr="00632E8C" w:rsidRDefault="001F587E" w:rsidP="001F587E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 w:rsidRPr="00632E8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1</w:t>
      </w:r>
      <w:r w:rsidR="00C40D3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5</w:t>
      </w:r>
      <w:r w:rsidRPr="00632E8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.12.2022 г.</w:t>
      </w:r>
    </w:p>
    <w:p w:rsidR="005643A7" w:rsidRPr="00E10759" w:rsidRDefault="005643A7" w:rsidP="005643A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0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заседании Совета округа принято решение о бюджете Андроповского муниципального округа Ставропольского края на 2023 год и плановый период 2024 и 2025 годов во втором чтении.</w:t>
      </w:r>
    </w:p>
    <w:p w:rsidR="005643A7" w:rsidRDefault="005643A7" w:rsidP="005643A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Бюджет сохраняет социальную направленность, в целом на социальную сферу планируется направить 73 процента расходов, что составляет более 886,3 </w:t>
      </w:r>
      <w:proofErr w:type="spellStart"/>
      <w:r w:rsidRPr="0062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</w:t>
      </w:r>
      <w:proofErr w:type="gramStart"/>
      <w:r w:rsidRPr="0062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Pr="0062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ублей</w:t>
      </w:r>
      <w:proofErr w:type="spellEnd"/>
      <w:r w:rsidRPr="0062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Из них на сферу образования – 499 млн. рублей, социальную поддержку граждан – 265 млн. рублей и 122 млн. рублей на культуру. </w:t>
      </w:r>
      <w:r>
        <w:rPr>
          <w:rFonts w:ascii="Times New Roman" w:hAnsi="Times New Roman" w:cs="Times New Roman"/>
          <w:sz w:val="28"/>
          <w:szCs w:val="28"/>
        </w:rPr>
        <w:t xml:space="preserve">Расходы образования и культуры увеличатся за счет дополнительных ассигнований на повышение оплаты труда целевых категорий работников и минимального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уровня 16 242 рублей.</w:t>
      </w:r>
    </w:p>
    <w:p w:rsidR="005643A7" w:rsidRPr="00621DDE" w:rsidRDefault="005643A7" w:rsidP="005643A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следующем году также вырастут расходы на благоустройство и дорожное хозяйство, в том числе за счет субсидий, планируемых к поступлению в бюджет округа из бюджета Ставропольского края.</w:t>
      </w:r>
    </w:p>
    <w:p w:rsidR="005643A7" w:rsidRDefault="005643A7" w:rsidP="005643A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Общий объем субсидий составит 148 млн. рублей, в том числе </w:t>
      </w:r>
      <w:r w:rsidRPr="0062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ремонт автомобильных дорог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планируется </w:t>
      </w:r>
      <w:r w:rsidRPr="0062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65 млн. рублей;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Pr="0062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образовании уже ставшие регулярными субсидии в объеме 30 млн. рублей (на организацию горячего питания в школах для учащихся 1-4 классов; на обеспечение деятельности Точек роста, на ремонт 1 спортивного зала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62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Pr="0062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пос. Каскадный)</w:t>
      </w:r>
      <w:r w:rsidRPr="0062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2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реализацию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 </w:t>
      </w:r>
      <w:r w:rsidRPr="0062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проектов местных инициатив -19 млн. рублей;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2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реализацию проекта по Программе современной городской среды – почти 25 млн. рублей;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2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отрасли культуры, кроме традиционных субсидий на пополнение книжных фондов, планируется получить субсидию в размере 8 млн. рублей на ремонт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62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домов культуры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(кровля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СДК и замена оконных блоков и дверей в </w:t>
      </w:r>
      <w:r w:rsidRPr="0062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Андроповск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Pr="0062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социально-культурный центр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е)</w:t>
      </w:r>
      <w:r w:rsidRPr="0062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1F587E" w:rsidRPr="001F587E" w:rsidRDefault="003D4AF9" w:rsidP="003D4AF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2FD7">
        <w:rPr>
          <w:color w:val="000000"/>
          <w:sz w:val="29"/>
          <w:szCs w:val="29"/>
        </w:rPr>
        <w:t xml:space="preserve">С </w:t>
      </w:r>
      <w:r w:rsidR="005643A7">
        <w:rPr>
          <w:color w:val="000000"/>
          <w:sz w:val="29"/>
          <w:szCs w:val="29"/>
        </w:rPr>
        <w:t>решением Совета округа о</w:t>
      </w:r>
      <w:r w:rsidRPr="00562FD7">
        <w:rPr>
          <w:color w:val="000000"/>
          <w:sz w:val="29"/>
          <w:szCs w:val="29"/>
        </w:rPr>
        <w:t xml:space="preserve"> бюджет</w:t>
      </w:r>
      <w:r w:rsidR="005643A7">
        <w:rPr>
          <w:color w:val="000000"/>
          <w:sz w:val="29"/>
          <w:szCs w:val="29"/>
        </w:rPr>
        <w:t>е</w:t>
      </w:r>
      <w:r w:rsidRPr="00562FD7">
        <w:rPr>
          <w:color w:val="000000"/>
          <w:sz w:val="29"/>
          <w:szCs w:val="29"/>
        </w:rPr>
        <w:t xml:space="preserve"> на 202</w:t>
      </w:r>
      <w:r>
        <w:rPr>
          <w:color w:val="000000"/>
          <w:sz w:val="29"/>
          <w:szCs w:val="29"/>
        </w:rPr>
        <w:t>3</w:t>
      </w:r>
      <w:r w:rsidRPr="00562FD7">
        <w:rPr>
          <w:color w:val="000000"/>
          <w:sz w:val="29"/>
          <w:szCs w:val="29"/>
        </w:rPr>
        <w:t xml:space="preserve"> год и плановый период 202</w:t>
      </w:r>
      <w:r>
        <w:rPr>
          <w:color w:val="000000"/>
          <w:sz w:val="29"/>
          <w:szCs w:val="29"/>
        </w:rPr>
        <w:t>4</w:t>
      </w:r>
      <w:r w:rsidRPr="00562FD7">
        <w:rPr>
          <w:color w:val="000000"/>
          <w:sz w:val="29"/>
          <w:szCs w:val="29"/>
        </w:rPr>
        <w:t xml:space="preserve"> и 202</w:t>
      </w:r>
      <w:r>
        <w:rPr>
          <w:color w:val="000000"/>
          <w:sz w:val="29"/>
          <w:szCs w:val="29"/>
        </w:rPr>
        <w:t>5</w:t>
      </w:r>
      <w:r w:rsidRPr="00562FD7">
        <w:rPr>
          <w:color w:val="000000"/>
          <w:sz w:val="29"/>
          <w:szCs w:val="29"/>
        </w:rPr>
        <w:t xml:space="preserve"> годов вы можете ознакомиться </w:t>
      </w:r>
      <w:r>
        <w:rPr>
          <w:color w:val="000000"/>
          <w:sz w:val="29"/>
          <w:szCs w:val="29"/>
        </w:rPr>
        <w:t>по ссылке.</w:t>
      </w:r>
    </w:p>
    <w:sectPr w:rsidR="001F587E" w:rsidRPr="001F5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C3"/>
    <w:rsid w:val="00000A49"/>
    <w:rsid w:val="000F4B5D"/>
    <w:rsid w:val="001F587E"/>
    <w:rsid w:val="003D4AF9"/>
    <w:rsid w:val="00404CA9"/>
    <w:rsid w:val="004279E2"/>
    <w:rsid w:val="004B1B0F"/>
    <w:rsid w:val="00562FD7"/>
    <w:rsid w:val="005643A7"/>
    <w:rsid w:val="0062710E"/>
    <w:rsid w:val="00632E8C"/>
    <w:rsid w:val="00742C78"/>
    <w:rsid w:val="007B55E0"/>
    <w:rsid w:val="00951B12"/>
    <w:rsid w:val="00987C3F"/>
    <w:rsid w:val="00B64A6D"/>
    <w:rsid w:val="00BA5903"/>
    <w:rsid w:val="00BD7D62"/>
    <w:rsid w:val="00C40D38"/>
    <w:rsid w:val="00DD29B1"/>
    <w:rsid w:val="00E10759"/>
    <w:rsid w:val="00EA6F0C"/>
    <w:rsid w:val="00E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1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F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1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62FD7"/>
    <w:rPr>
      <w:b/>
      <w:bCs/>
    </w:rPr>
  </w:style>
  <w:style w:type="character" w:styleId="a6">
    <w:name w:val="Hyperlink"/>
    <w:basedOn w:val="a0"/>
    <w:uiPriority w:val="99"/>
    <w:semiHidden/>
    <w:unhideWhenUsed/>
    <w:rsid w:val="00562F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1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F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1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62FD7"/>
    <w:rPr>
      <w:b/>
      <w:bCs/>
    </w:rPr>
  </w:style>
  <w:style w:type="character" w:styleId="a6">
    <w:name w:val="Hyperlink"/>
    <w:basedOn w:val="a0"/>
    <w:uiPriority w:val="99"/>
    <w:semiHidden/>
    <w:unhideWhenUsed/>
    <w:rsid w:val="00562F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175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588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0079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7184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11" w:color="FFFFFF"/>
                    <w:bottom w:val="single" w:sz="2" w:space="0" w:color="FFFFFF"/>
                    <w:right w:val="single" w:sz="2" w:space="11" w:color="FFFFFF"/>
                  </w:divBdr>
                  <w:divsChild>
                    <w:div w:id="2050257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6" w:color="000000"/>
                        <w:right w:val="single" w:sz="2" w:space="0" w:color="000000"/>
                      </w:divBdr>
                    </w:div>
                  </w:divsChild>
                </w:div>
                <w:div w:id="1271162980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11" w:color="FFFFFF"/>
                    <w:bottom w:val="single" w:sz="2" w:space="0" w:color="FFFFFF"/>
                    <w:right w:val="single" w:sz="2" w:space="11" w:color="FFFFFF"/>
                  </w:divBdr>
                  <w:divsChild>
                    <w:div w:id="18252022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6" w:color="000000"/>
                        <w:right w:val="single" w:sz="2" w:space="0" w:color="000000"/>
                      </w:divBdr>
                    </w:div>
                  </w:divsChild>
                </w:div>
                <w:div w:id="2097553598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11" w:color="FFFFFF"/>
                    <w:bottom w:val="single" w:sz="2" w:space="0" w:color="FFFFFF"/>
                    <w:right w:val="single" w:sz="2" w:space="11" w:color="FFFFFF"/>
                  </w:divBdr>
                </w:div>
              </w:divsChild>
            </w:div>
          </w:divsChild>
        </w:div>
        <w:div w:id="232589682">
          <w:marLeft w:val="0"/>
          <w:marRight w:val="0"/>
          <w:marTop w:val="0"/>
          <w:marBottom w:val="0"/>
          <w:divBdr>
            <w:top w:val="single" w:sz="2" w:space="0" w:color="1F2328"/>
            <w:left w:val="single" w:sz="2" w:space="0" w:color="1F2328"/>
            <w:bottom w:val="single" w:sz="2" w:space="0" w:color="1F2328"/>
            <w:right w:val="single" w:sz="2" w:space="0" w:color="1F2328"/>
          </w:divBdr>
          <w:divsChild>
            <w:div w:id="17202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2420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F76D6-2AAA-47D3-8AF9-E23CAE49D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Микулина Г.В.</dc:creator>
  <cp:lastModifiedBy>Кривенков А.А.</cp:lastModifiedBy>
  <cp:revision>2</cp:revision>
  <dcterms:created xsi:type="dcterms:W3CDTF">2022-12-20T10:31:00Z</dcterms:created>
  <dcterms:modified xsi:type="dcterms:W3CDTF">2022-12-20T10:31:00Z</dcterms:modified>
</cp:coreProperties>
</file>